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0A2" w:rsidRPr="009E7A9D" w:rsidRDefault="008860A2" w:rsidP="00365DBE">
      <w:pPr>
        <w:rPr>
          <w:rFonts w:ascii="Times New Roman" w:hAnsi="Times New Roman" w:cs="Times New Roman"/>
          <w:sz w:val="24"/>
          <w:szCs w:val="24"/>
        </w:rPr>
      </w:pPr>
    </w:p>
    <w:p w:rsidR="00365DBE" w:rsidRPr="009E7A9D" w:rsidRDefault="00365DBE" w:rsidP="001F5D9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Рабочая программа по предмету «Русский язык» разработана на основе ФГОС СОО, требований к результатам освоения основной образовательной программы среднего общего образования Муниципального бюджетного общеобразовательного учреждения</w:t>
      </w:r>
      <w:r w:rsidR="00666848" w:rsidRPr="009E7A9D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666848" w:rsidRPr="009E7A9D"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 w:rsidR="00666848" w:rsidRPr="009E7A9D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E7A9D">
        <w:rPr>
          <w:rFonts w:ascii="Times New Roman" w:hAnsi="Times New Roman" w:cs="Times New Roman"/>
          <w:sz w:val="24"/>
          <w:szCs w:val="24"/>
        </w:rPr>
        <w:t xml:space="preserve"> с учётом Примерной программы среднего общего образования по предмету «Русский язык» и авторской программы «Русский язык 10-11 классы»</w:t>
      </w:r>
      <w:r w:rsidR="00666848" w:rsidRPr="009E7A9D">
        <w:rPr>
          <w:rFonts w:ascii="Times New Roman" w:hAnsi="Times New Roman" w:cs="Times New Roman"/>
          <w:sz w:val="24"/>
          <w:szCs w:val="24"/>
        </w:rPr>
        <w:t xml:space="preserve"> под ред. </w:t>
      </w:r>
      <w:proofErr w:type="spellStart"/>
      <w:r w:rsidR="00666848" w:rsidRPr="009E7A9D">
        <w:rPr>
          <w:rFonts w:ascii="Times New Roman" w:hAnsi="Times New Roman" w:cs="Times New Roman"/>
          <w:sz w:val="24"/>
          <w:szCs w:val="24"/>
        </w:rPr>
        <w:t>Гольцовой</w:t>
      </w:r>
      <w:proofErr w:type="spellEnd"/>
      <w:r w:rsidR="00666848" w:rsidRPr="009E7A9D">
        <w:rPr>
          <w:rFonts w:ascii="Times New Roman" w:hAnsi="Times New Roman" w:cs="Times New Roman"/>
          <w:sz w:val="24"/>
          <w:szCs w:val="24"/>
        </w:rPr>
        <w:t xml:space="preserve"> Н.Г</w:t>
      </w:r>
      <w:r w:rsidRPr="009E7A9D">
        <w:rPr>
          <w:rFonts w:ascii="Times New Roman" w:hAnsi="Times New Roman" w:cs="Times New Roman"/>
          <w:sz w:val="24"/>
          <w:szCs w:val="24"/>
        </w:rPr>
        <w:t>.</w:t>
      </w:r>
    </w:p>
    <w:p w:rsidR="00365DBE" w:rsidRPr="009E7A9D" w:rsidRDefault="00365DBE" w:rsidP="001F5D9B">
      <w:pPr>
        <w:overflowPunct w:val="0"/>
        <w:ind w:left="6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365DBE" w:rsidRPr="009E7A9D" w:rsidRDefault="00365DBE" w:rsidP="001F5D9B">
      <w:pPr>
        <w:overflowPunct w:val="0"/>
        <w:ind w:left="840" w:right="3037" w:hanging="13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E7A9D">
        <w:rPr>
          <w:rFonts w:ascii="Times New Roman" w:hAnsi="Times New Roman" w:cs="Times New Roman"/>
          <w:i/>
          <w:sz w:val="24"/>
          <w:szCs w:val="24"/>
        </w:rPr>
        <w:t>Общие цели учебного предмета.</w:t>
      </w:r>
    </w:p>
    <w:p w:rsidR="00795D71" w:rsidRPr="009E7A9D" w:rsidRDefault="00795D71" w:rsidP="001F5D9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Целью реализации основной образовательной программы среднего общего образования по предмету «Русский язык» является освоение содержания предмета «Русский язык» и достижение обучающимися результатов изучения в соответствии с требованиями, установленными ФГОС СОО.</w:t>
      </w:r>
    </w:p>
    <w:p w:rsidR="00795D71" w:rsidRPr="009E7A9D" w:rsidRDefault="00795D71" w:rsidP="001F5D9B">
      <w:pPr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E7A9D">
        <w:rPr>
          <w:rFonts w:ascii="Times New Roman" w:hAnsi="Times New Roman" w:cs="Times New Roman"/>
          <w:i/>
          <w:sz w:val="24"/>
          <w:szCs w:val="24"/>
        </w:rPr>
        <w:t>Главными задачами реализации программы являются:</w:t>
      </w:r>
    </w:p>
    <w:p w:rsidR="00795D71" w:rsidRPr="009E7A9D" w:rsidRDefault="00795D71" w:rsidP="001F5D9B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- овладение функциональной грамотностью, формирование у обучающихся понятий о системе стилей, изобразительно-выразительных возможностях и нормах русского литературного языка, а также умений применять знания о них в речевой практике;</w:t>
      </w:r>
    </w:p>
    <w:p w:rsidR="00795D71" w:rsidRPr="009E7A9D" w:rsidRDefault="00795D71" w:rsidP="001F5D9B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- овладение умением в развернутых аргументированных устных и письменных высказываниях различных стилей и жанров выражать личную позицию и свое отношение к прочитанным текстам;</w:t>
      </w:r>
    </w:p>
    <w:p w:rsidR="00795D71" w:rsidRPr="009E7A9D" w:rsidRDefault="00FB160B" w:rsidP="001F5D9B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- </w:t>
      </w:r>
      <w:r w:rsidR="00795D71" w:rsidRPr="009E7A9D">
        <w:rPr>
          <w:rFonts w:ascii="Times New Roman" w:hAnsi="Times New Roman" w:cs="Times New Roman"/>
          <w:sz w:val="24"/>
          <w:szCs w:val="24"/>
        </w:rPr>
        <w:t>овладение умениями комплексного анализа предложенного текста;</w:t>
      </w:r>
    </w:p>
    <w:p w:rsidR="00795D71" w:rsidRPr="009E7A9D" w:rsidRDefault="00FB160B" w:rsidP="001F5D9B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- </w:t>
      </w:r>
      <w:r w:rsidR="00795D71" w:rsidRPr="009E7A9D">
        <w:rPr>
          <w:rFonts w:ascii="Times New Roman" w:hAnsi="Times New Roman" w:cs="Times New Roman"/>
          <w:sz w:val="24"/>
          <w:szCs w:val="24"/>
        </w:rPr>
        <w:t>овладение возможностями языка как средства коммуникации и средства познания в степени, достаточной для получения профессионального образования и дальнейшего самообразования;</w:t>
      </w:r>
    </w:p>
    <w:p w:rsidR="00795D71" w:rsidRPr="009E7A9D" w:rsidRDefault="00FB160B" w:rsidP="001F5D9B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- </w:t>
      </w:r>
      <w:r w:rsidR="00795D71" w:rsidRPr="009E7A9D">
        <w:rPr>
          <w:rFonts w:ascii="Times New Roman" w:hAnsi="Times New Roman" w:cs="Times New Roman"/>
          <w:sz w:val="24"/>
          <w:szCs w:val="24"/>
        </w:rPr>
        <w:t>овладение навыками оценивания собственной и чужой речи с позиции соответствия языковым нормам, совершенствования собственных коммуникативных способностей и речевой культуры.</w:t>
      </w:r>
    </w:p>
    <w:p w:rsidR="00795D71" w:rsidRPr="009E7A9D" w:rsidRDefault="00795D71" w:rsidP="001F5D9B">
      <w:pPr>
        <w:overflowPunct w:val="0"/>
        <w:ind w:left="780" w:right="20"/>
        <w:jc w:val="both"/>
        <w:rPr>
          <w:rFonts w:ascii="Times New Roman" w:hAnsi="Times New Roman" w:cs="Times New Roman"/>
          <w:sz w:val="24"/>
          <w:szCs w:val="24"/>
        </w:rPr>
      </w:pPr>
    </w:p>
    <w:p w:rsidR="00365DBE" w:rsidRPr="009E7A9D" w:rsidRDefault="00365DBE" w:rsidP="001F5D9B">
      <w:pPr>
        <w:overflowPunct w:val="0"/>
        <w:ind w:left="780" w:right="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E7A9D">
        <w:rPr>
          <w:rFonts w:ascii="Times New Roman" w:hAnsi="Times New Roman" w:cs="Times New Roman"/>
          <w:i/>
          <w:sz w:val="24"/>
          <w:szCs w:val="24"/>
        </w:rPr>
        <w:t xml:space="preserve">Согласно учебному плану </w:t>
      </w:r>
      <w:r w:rsidR="00795D71" w:rsidRPr="009E7A9D">
        <w:rPr>
          <w:rFonts w:ascii="Times New Roman" w:hAnsi="Times New Roman" w:cs="Times New Roman"/>
          <w:i/>
          <w:sz w:val="24"/>
          <w:szCs w:val="24"/>
        </w:rPr>
        <w:t xml:space="preserve">школы </w:t>
      </w:r>
      <w:r w:rsidRPr="009E7A9D">
        <w:rPr>
          <w:rFonts w:ascii="Times New Roman" w:hAnsi="Times New Roman" w:cs="Times New Roman"/>
          <w:i/>
          <w:sz w:val="24"/>
          <w:szCs w:val="24"/>
        </w:rPr>
        <w:t>на изучение  предмета «Русский язык» отводится:</w:t>
      </w:r>
    </w:p>
    <w:p w:rsidR="00365DBE" w:rsidRPr="009E7A9D" w:rsidRDefault="00795D71" w:rsidP="001F5D9B">
      <w:pPr>
        <w:overflowPunct w:val="0"/>
        <w:ind w:left="780" w:right="20"/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в 10</w:t>
      </w:r>
      <w:r w:rsidR="00365DBE" w:rsidRPr="009E7A9D">
        <w:rPr>
          <w:rFonts w:ascii="Times New Roman" w:hAnsi="Times New Roman" w:cs="Times New Roman"/>
          <w:sz w:val="24"/>
          <w:szCs w:val="24"/>
        </w:rPr>
        <w:t xml:space="preserve"> классе </w:t>
      </w:r>
      <w:r w:rsidRPr="009E7A9D">
        <w:rPr>
          <w:rFonts w:ascii="Times New Roman" w:hAnsi="Times New Roman" w:cs="Times New Roman"/>
          <w:sz w:val="24"/>
          <w:szCs w:val="24"/>
        </w:rPr>
        <w:t>– 70</w:t>
      </w:r>
      <w:r w:rsidR="00365DBE" w:rsidRPr="009E7A9D">
        <w:rPr>
          <w:rFonts w:ascii="Times New Roman" w:hAnsi="Times New Roman" w:cs="Times New Roman"/>
          <w:sz w:val="24"/>
          <w:szCs w:val="24"/>
        </w:rPr>
        <w:t xml:space="preserve"> часов, из них на развитие речи </w:t>
      </w:r>
      <w:r w:rsidR="0098280A" w:rsidRPr="009E7A9D">
        <w:rPr>
          <w:rFonts w:ascii="Times New Roman" w:hAnsi="Times New Roman" w:cs="Times New Roman"/>
          <w:sz w:val="24"/>
          <w:szCs w:val="24"/>
        </w:rPr>
        <w:t>4 часа</w:t>
      </w:r>
      <w:r w:rsidRPr="009E7A9D">
        <w:rPr>
          <w:rFonts w:ascii="Times New Roman" w:hAnsi="Times New Roman" w:cs="Times New Roman"/>
          <w:sz w:val="24"/>
          <w:szCs w:val="24"/>
        </w:rPr>
        <w:t>,  контрольных работ 4</w:t>
      </w:r>
      <w:r w:rsidR="00365DBE" w:rsidRPr="009E7A9D">
        <w:rPr>
          <w:rFonts w:ascii="Times New Roman" w:hAnsi="Times New Roman" w:cs="Times New Roman"/>
          <w:sz w:val="24"/>
          <w:szCs w:val="24"/>
        </w:rPr>
        <w:t>;</w:t>
      </w:r>
    </w:p>
    <w:p w:rsidR="00365DBE" w:rsidRPr="009E7A9D" w:rsidRDefault="00795D71" w:rsidP="001F5D9B">
      <w:pPr>
        <w:overflowPunct w:val="0"/>
        <w:ind w:left="780" w:right="20"/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в 11</w:t>
      </w:r>
      <w:r w:rsidR="00365DBE" w:rsidRPr="009E7A9D">
        <w:rPr>
          <w:rFonts w:ascii="Times New Roman" w:hAnsi="Times New Roman" w:cs="Times New Roman"/>
          <w:sz w:val="24"/>
          <w:szCs w:val="24"/>
        </w:rPr>
        <w:t xml:space="preserve"> классе </w:t>
      </w:r>
      <w:r w:rsidR="0014746A" w:rsidRPr="009E7A9D">
        <w:rPr>
          <w:rFonts w:ascii="Times New Roman" w:hAnsi="Times New Roman" w:cs="Times New Roman"/>
          <w:sz w:val="24"/>
          <w:szCs w:val="24"/>
        </w:rPr>
        <w:t>– 102</w:t>
      </w:r>
      <w:r w:rsidR="009E7A9D" w:rsidRPr="009E7A9D">
        <w:rPr>
          <w:rFonts w:ascii="Times New Roman" w:hAnsi="Times New Roman" w:cs="Times New Roman"/>
          <w:sz w:val="24"/>
          <w:szCs w:val="24"/>
        </w:rPr>
        <w:t xml:space="preserve"> часа</w:t>
      </w:r>
      <w:r w:rsidR="00365DBE" w:rsidRPr="009E7A9D">
        <w:rPr>
          <w:rFonts w:ascii="Times New Roman" w:hAnsi="Times New Roman" w:cs="Times New Roman"/>
          <w:sz w:val="24"/>
          <w:szCs w:val="24"/>
        </w:rPr>
        <w:t xml:space="preserve">, из них </w:t>
      </w:r>
      <w:r w:rsidR="00F7375B" w:rsidRPr="009E7A9D">
        <w:rPr>
          <w:rFonts w:ascii="Times New Roman" w:hAnsi="Times New Roman" w:cs="Times New Roman"/>
          <w:sz w:val="24"/>
          <w:szCs w:val="24"/>
        </w:rPr>
        <w:t>на развитие речи 6</w:t>
      </w:r>
      <w:r w:rsidR="00F77599" w:rsidRPr="009E7A9D">
        <w:rPr>
          <w:rFonts w:ascii="Times New Roman" w:hAnsi="Times New Roman" w:cs="Times New Roman"/>
          <w:sz w:val="24"/>
          <w:szCs w:val="24"/>
        </w:rPr>
        <w:t xml:space="preserve"> часов,  контрольных</w:t>
      </w:r>
      <w:r w:rsidR="00A75FD2" w:rsidRPr="009E7A9D">
        <w:rPr>
          <w:rFonts w:ascii="Times New Roman" w:hAnsi="Times New Roman" w:cs="Times New Roman"/>
          <w:sz w:val="24"/>
          <w:szCs w:val="24"/>
        </w:rPr>
        <w:t xml:space="preserve"> работ 4</w:t>
      </w:r>
      <w:r w:rsidRPr="009E7A9D">
        <w:rPr>
          <w:rFonts w:ascii="Times New Roman" w:hAnsi="Times New Roman" w:cs="Times New Roman"/>
          <w:sz w:val="24"/>
          <w:szCs w:val="24"/>
        </w:rPr>
        <w:t>.</w:t>
      </w:r>
    </w:p>
    <w:p w:rsidR="00365DBE" w:rsidRPr="009E7A9D" w:rsidRDefault="00365DBE" w:rsidP="001F5D9B">
      <w:pPr>
        <w:shd w:val="clear" w:color="auto" w:fill="FFFFFF" w:themeFill="background1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E7A9D" w:rsidRPr="009E7A9D" w:rsidRDefault="00365DBE" w:rsidP="001F5D9B">
      <w:pPr>
        <w:shd w:val="clear" w:color="auto" w:fill="FFFFFF" w:themeFill="background1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E7A9D">
        <w:rPr>
          <w:rFonts w:ascii="Times New Roman" w:hAnsi="Times New Roman" w:cs="Times New Roman"/>
          <w:i/>
          <w:sz w:val="24"/>
          <w:szCs w:val="24"/>
        </w:rPr>
        <w:t xml:space="preserve">Рабочая программа ориентирована на УМК:   </w:t>
      </w:r>
    </w:p>
    <w:p w:rsidR="009E7A9D" w:rsidRPr="009E7A9D" w:rsidRDefault="009E7A9D" w:rsidP="009E7A9D">
      <w:pPr>
        <w:widowControl/>
        <w:autoSpaceDE/>
        <w:autoSpaceDN/>
        <w:adjustRightInd/>
        <w:spacing w:line="276" w:lineRule="auto"/>
        <w:ind w:left="851" w:right="822"/>
        <w:contextualSpacing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A9D">
        <w:rPr>
          <w:rFonts w:ascii="Times New Roman" w:hAnsi="Times New Roman" w:cs="Times New Roman"/>
          <w:sz w:val="24"/>
          <w:szCs w:val="24"/>
        </w:rPr>
        <w:t>Гольцова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Н.Г., </w:t>
      </w:r>
      <w:proofErr w:type="spellStart"/>
      <w:r w:rsidRPr="009E7A9D">
        <w:rPr>
          <w:rFonts w:ascii="Times New Roman" w:hAnsi="Times New Roman" w:cs="Times New Roman"/>
          <w:sz w:val="24"/>
          <w:szCs w:val="24"/>
        </w:rPr>
        <w:t>Шамшина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И.В. Русский язык: 10-11 классы: Учебник для общеобразовательных организаций: в 2 ч</w:t>
      </w:r>
      <w:proofErr w:type="gramStart"/>
      <w:r w:rsidRPr="009E7A9D">
        <w:rPr>
          <w:rFonts w:ascii="Times New Roman" w:hAnsi="Times New Roman" w:cs="Times New Roman"/>
          <w:sz w:val="24"/>
          <w:szCs w:val="24"/>
        </w:rPr>
        <w:t xml:space="preserve">.  - – </w:t>
      </w:r>
      <w:proofErr w:type="gramEnd"/>
      <w:r w:rsidRPr="009E7A9D">
        <w:rPr>
          <w:rFonts w:ascii="Times New Roman" w:hAnsi="Times New Roman" w:cs="Times New Roman"/>
          <w:sz w:val="24"/>
          <w:szCs w:val="24"/>
        </w:rPr>
        <w:t>М.: «Русское слово», 2020</w:t>
      </w:r>
    </w:p>
    <w:p w:rsidR="00365DBE" w:rsidRPr="009E7A9D" w:rsidRDefault="00365DBE" w:rsidP="001F5D9B">
      <w:pPr>
        <w:shd w:val="clear" w:color="auto" w:fill="FFFFFF" w:themeFill="background1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E7A9D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365DBE" w:rsidRPr="009E7A9D" w:rsidRDefault="00365DBE" w:rsidP="001F5D9B">
      <w:pPr>
        <w:ind w:left="78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9E7A9D">
        <w:rPr>
          <w:rFonts w:ascii="Times New Roman" w:hAnsi="Times New Roman" w:cs="Times New Roman"/>
          <w:i/>
          <w:sz w:val="24"/>
          <w:szCs w:val="24"/>
        </w:rPr>
        <w:t xml:space="preserve">Срок реализации рабочей программы  </w:t>
      </w:r>
      <w:r w:rsidR="00795D71" w:rsidRPr="009E7A9D">
        <w:rPr>
          <w:rFonts w:ascii="Times New Roman" w:hAnsi="Times New Roman" w:cs="Times New Roman"/>
          <w:i/>
          <w:sz w:val="24"/>
          <w:szCs w:val="24"/>
          <w:u w:val="single"/>
        </w:rPr>
        <w:t>2 года.</w:t>
      </w:r>
    </w:p>
    <w:p w:rsidR="00FB160B" w:rsidRDefault="00FB160B" w:rsidP="00365DBE">
      <w:pPr>
        <w:ind w:left="7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646FB" w:rsidRPr="009E7A9D" w:rsidRDefault="008646FB" w:rsidP="00365DBE">
      <w:pPr>
        <w:ind w:left="7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E7A9D" w:rsidRDefault="009E7A9D" w:rsidP="009E7A9D">
      <w:pPr>
        <w:widowControl/>
        <w:autoSpaceDE/>
        <w:autoSpaceDN/>
        <w:adjustRightInd/>
        <w:ind w:left="851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9E7A9D" w:rsidRDefault="009E7A9D" w:rsidP="009E7A9D">
      <w:pPr>
        <w:widowControl/>
        <w:autoSpaceDE/>
        <w:autoSpaceDN/>
        <w:adjustRightInd/>
        <w:ind w:left="851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9E7A9D" w:rsidRPr="009E7A9D" w:rsidRDefault="009E7A9D" w:rsidP="009E7A9D">
      <w:pPr>
        <w:widowControl/>
        <w:autoSpaceDE/>
        <w:autoSpaceDN/>
        <w:adjustRightInd/>
        <w:ind w:left="851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E7A9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lastRenderedPageBreak/>
        <w:t>Планируемые результаты изучения учебного предмета</w:t>
      </w:r>
    </w:p>
    <w:p w:rsidR="009E7A9D" w:rsidRPr="009E7A9D" w:rsidRDefault="009E7A9D" w:rsidP="009E7A9D">
      <w:pPr>
        <w:shd w:val="clear" w:color="auto" w:fill="FFFFFF"/>
        <w:spacing w:line="250" w:lineRule="exact"/>
        <w:ind w:left="851" w:right="14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9E7A9D" w:rsidRPr="009E7A9D" w:rsidRDefault="009E7A9D" w:rsidP="009E7A9D">
      <w:pPr>
        <w:shd w:val="clear" w:color="auto" w:fill="FFFFFF"/>
        <w:spacing w:line="250" w:lineRule="exact"/>
        <w:ind w:left="851" w:right="14"/>
        <w:rPr>
          <w:rFonts w:ascii="Times New Roman" w:hAnsi="Times New Roman" w:cs="Times New Roman"/>
          <w:b/>
          <w:spacing w:val="-1"/>
          <w:sz w:val="24"/>
          <w:szCs w:val="24"/>
        </w:rPr>
      </w:pPr>
      <w:r w:rsidRPr="009E7A9D">
        <w:rPr>
          <w:rFonts w:ascii="Times New Roman" w:hAnsi="Times New Roman" w:cs="Times New Roman"/>
          <w:b/>
          <w:spacing w:val="-1"/>
          <w:sz w:val="24"/>
          <w:szCs w:val="24"/>
        </w:rPr>
        <w:t>Планируемые личностные результаты обучения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0" w:name="sub_24"/>
      <w:r w:rsidRPr="009E7A9D">
        <w:rPr>
          <w:rFonts w:ascii="Times New Roman" w:hAnsi="Times New Roman" w:cs="Times New Roman"/>
          <w:sz w:val="24"/>
          <w:szCs w:val="24"/>
        </w:rPr>
        <w:t>Личностные результаты освоения основной образовательной программы отражают: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1" w:name="sub_9"/>
      <w:bookmarkEnd w:id="0"/>
      <w:r w:rsidRPr="009E7A9D">
        <w:rPr>
          <w:rFonts w:ascii="Times New Roman" w:hAnsi="Times New Roman" w:cs="Times New Roman"/>
          <w:sz w:val="24"/>
          <w:szCs w:val="24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2" w:name="sub_10"/>
      <w:bookmarkEnd w:id="1"/>
      <w:proofErr w:type="gramStart"/>
      <w:r w:rsidRPr="009E7A9D">
        <w:rPr>
          <w:rFonts w:ascii="Times New Roman" w:hAnsi="Times New Roman" w:cs="Times New Roman"/>
          <w:sz w:val="24"/>
          <w:szCs w:val="24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3" w:name="sub_11"/>
      <w:bookmarkEnd w:id="2"/>
      <w:r w:rsidRPr="009E7A9D">
        <w:rPr>
          <w:rFonts w:ascii="Times New Roman" w:hAnsi="Times New Roman" w:cs="Times New Roman"/>
          <w:sz w:val="24"/>
          <w:szCs w:val="24"/>
        </w:rPr>
        <w:t>3) готовность к служению Отечеству, его защите;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4" w:name="sub_12"/>
      <w:bookmarkEnd w:id="3"/>
      <w:r w:rsidRPr="009E7A9D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9E7A9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5" w:name="sub_13"/>
      <w:bookmarkEnd w:id="4"/>
      <w:r w:rsidRPr="009E7A9D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9E7A9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bookmarkEnd w:id="5"/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6" w:name="sub_15"/>
      <w:r w:rsidRPr="009E7A9D">
        <w:rPr>
          <w:rFonts w:ascii="Times New Roman" w:hAnsi="Times New Roman" w:cs="Times New Roman"/>
          <w:sz w:val="24"/>
          <w:szCs w:val="24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7" w:name="sub_16"/>
      <w:bookmarkEnd w:id="6"/>
      <w:r w:rsidRPr="009E7A9D">
        <w:rPr>
          <w:rFonts w:ascii="Times New Roman" w:hAnsi="Times New Roman" w:cs="Times New Roman"/>
          <w:sz w:val="24"/>
          <w:szCs w:val="24"/>
        </w:rPr>
        <w:t>8) нравственное сознание и поведение на основе усвоения общечеловеческих ценностей;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8" w:name="sub_17"/>
      <w:bookmarkEnd w:id="7"/>
      <w:r w:rsidRPr="009E7A9D">
        <w:rPr>
          <w:rFonts w:ascii="Times New Roman" w:hAnsi="Times New Roman" w:cs="Times New Roman"/>
          <w:sz w:val="24"/>
          <w:szCs w:val="24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9" w:name="sub_18"/>
      <w:bookmarkEnd w:id="8"/>
      <w:r w:rsidRPr="009E7A9D">
        <w:rPr>
          <w:rFonts w:ascii="Times New Roman" w:hAnsi="Times New Roman" w:cs="Times New Roman"/>
          <w:sz w:val="24"/>
          <w:szCs w:val="24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10" w:name="sub_19"/>
      <w:bookmarkEnd w:id="9"/>
      <w:r w:rsidRPr="009E7A9D">
        <w:rPr>
          <w:rFonts w:ascii="Times New Roman" w:hAnsi="Times New Roman" w:cs="Times New Roman"/>
          <w:sz w:val="24"/>
          <w:szCs w:val="24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11" w:name="sub_20"/>
      <w:bookmarkEnd w:id="10"/>
      <w:r w:rsidRPr="009E7A9D">
        <w:rPr>
          <w:rFonts w:ascii="Times New Roman" w:hAnsi="Times New Roman" w:cs="Times New Roman"/>
          <w:sz w:val="24"/>
          <w:szCs w:val="24"/>
        </w:rPr>
        <w:t xml:space="preserve">12) бережное, ответственное и компетентное отношение к физическому и психологическому здоровью, как собственному, так и </w:t>
      </w:r>
      <w:r w:rsidRPr="009E7A9D">
        <w:rPr>
          <w:rFonts w:ascii="Times New Roman" w:hAnsi="Times New Roman" w:cs="Times New Roman"/>
          <w:sz w:val="24"/>
          <w:szCs w:val="24"/>
        </w:rPr>
        <w:lastRenderedPageBreak/>
        <w:t>других людей, умение оказывать первую помощь;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12" w:name="sub_21"/>
      <w:bookmarkEnd w:id="11"/>
      <w:proofErr w:type="gramStart"/>
      <w:r w:rsidRPr="009E7A9D">
        <w:rPr>
          <w:rFonts w:ascii="Times New Roman" w:hAnsi="Times New Roman" w:cs="Times New Roman"/>
          <w:sz w:val="24"/>
          <w:szCs w:val="24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13" w:name="sub_22"/>
      <w:bookmarkEnd w:id="12"/>
      <w:r w:rsidRPr="009E7A9D">
        <w:rPr>
          <w:rFonts w:ascii="Times New Roman" w:hAnsi="Times New Roman" w:cs="Times New Roman"/>
          <w:sz w:val="24"/>
          <w:szCs w:val="24"/>
        </w:rPr>
        <w:t xml:space="preserve">14) </w:t>
      </w:r>
      <w:proofErr w:type="spellStart"/>
      <w:r w:rsidRPr="009E7A9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14" w:name="sub_23"/>
      <w:bookmarkEnd w:id="13"/>
      <w:r w:rsidRPr="009E7A9D">
        <w:rPr>
          <w:rFonts w:ascii="Times New Roman" w:hAnsi="Times New Roman" w:cs="Times New Roman"/>
          <w:sz w:val="24"/>
          <w:szCs w:val="24"/>
        </w:rPr>
        <w:t>15) ответственное отношение к созданию семьи на основе осознанного принятия ценностей семейной жизни.</w:t>
      </w:r>
      <w:bookmarkEnd w:id="14"/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E7A9D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неприятие вредных привычек: курения, употребления алкоголя, наркотиков.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E7A9D">
        <w:rPr>
          <w:rFonts w:ascii="Times New Roman" w:eastAsia="Calibri" w:hAnsi="Times New Roman" w:cs="Times New Roman"/>
          <w:b/>
          <w:sz w:val="24"/>
          <w:szCs w:val="24"/>
        </w:rPr>
        <w:t xml:space="preserve">Личностные результаты в сфере отношений обучающихся к России как к Родине (Отечеству): 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воспитание уважения к культуре, языкам, традициям и обычаям народов, проживающих в Российской Федерации.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E7A9D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Личностные результаты в сфере отношений обучающихся к закону, государству и к гражданскому обществу: 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proofErr w:type="gramStart"/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  <w:proofErr w:type="gramEnd"/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proofErr w:type="gramStart"/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признание </w:t>
      </w:r>
      <w:proofErr w:type="spellStart"/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неотчуждаемости</w:t>
      </w:r>
      <w:proofErr w:type="spellEnd"/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  <w:proofErr w:type="gramEnd"/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proofErr w:type="spellStart"/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интериоризация</w:t>
      </w:r>
      <w:proofErr w:type="spellEnd"/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 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готовность </w:t>
      </w:r>
      <w:proofErr w:type="gramStart"/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обучающихся</w:t>
      </w:r>
      <w:proofErr w:type="gramEnd"/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E7A9D">
        <w:rPr>
          <w:rFonts w:ascii="Times New Roman" w:eastAsia="Calibri" w:hAnsi="Times New Roman" w:cs="Times New Roman"/>
          <w:b/>
          <w:sz w:val="24"/>
          <w:szCs w:val="24"/>
        </w:rPr>
        <w:t xml:space="preserve">Личностные результаты в сфере отношений обучающихся с окружающими людьми: 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lastRenderedPageBreak/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E7A9D">
        <w:rPr>
          <w:rFonts w:ascii="Times New Roman" w:eastAsia="Calibri" w:hAnsi="Times New Roman" w:cs="Times New Roman"/>
          <w:b/>
          <w:sz w:val="24"/>
          <w:szCs w:val="24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proofErr w:type="gramStart"/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эстетическое</w:t>
      </w:r>
      <w:proofErr w:type="gramEnd"/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отношения к миру, готовность к эстетическому обустройству собственного быта. 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E7A9D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ответственное отношение к созданию семьи на основе осознанного принятия ценностей семейной жизни; 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положительный образ семьи, </w:t>
      </w:r>
      <w:proofErr w:type="spellStart"/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родительства</w:t>
      </w:r>
      <w:proofErr w:type="spellEnd"/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(отцовства и материнства), </w:t>
      </w:r>
      <w:proofErr w:type="spellStart"/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интериоризация</w:t>
      </w:r>
      <w:proofErr w:type="spellEnd"/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традиционных семейных ценностей. 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E7A9D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 в сфере отношения обучающихся к труду, в сфере социально-экономических отношений: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уважение ко всем формам собственности, готовность к защите своей собственности, 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осознанный выбор будущей профессии как путь и способ реализации собственных жизненных планов;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готовность к самообслуживанию, включая обучение и выполнение домашних обязанностей.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E7A9D">
        <w:rPr>
          <w:rFonts w:ascii="Times New Roman" w:eastAsia="Calibri" w:hAnsi="Times New Roman" w:cs="Times New Roman"/>
          <w:b/>
          <w:sz w:val="24"/>
          <w:szCs w:val="24"/>
        </w:rPr>
        <w:t xml:space="preserve">Личностные результаты в сфере физического, психологического, социального и академического благополучия </w:t>
      </w:r>
      <w:proofErr w:type="gramStart"/>
      <w:r w:rsidRPr="009E7A9D">
        <w:rPr>
          <w:rFonts w:ascii="Times New Roman" w:eastAsia="Calibri" w:hAnsi="Times New Roman" w:cs="Times New Roman"/>
          <w:b/>
          <w:sz w:val="24"/>
          <w:szCs w:val="24"/>
        </w:rPr>
        <w:t>обучающихся</w:t>
      </w:r>
      <w:proofErr w:type="gramEnd"/>
      <w:r w:rsidRPr="009E7A9D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9E7A9D" w:rsidRPr="009E7A9D" w:rsidRDefault="009E7A9D" w:rsidP="009E7A9D">
      <w:pPr>
        <w:widowControl/>
        <w:suppressAutoHyphens/>
        <w:autoSpaceDE/>
        <w:autoSpaceDN/>
        <w:adjustRightInd/>
        <w:spacing w:line="276" w:lineRule="auto"/>
        <w:ind w:left="851"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физическое, эмоционально-психологическое, социальное благополучие </w:t>
      </w:r>
      <w:proofErr w:type="gramStart"/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обучающихся</w:t>
      </w:r>
      <w:proofErr w:type="gramEnd"/>
      <w:r w:rsidRPr="009E7A9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9E7A9D" w:rsidRPr="009E7A9D" w:rsidRDefault="009E7A9D" w:rsidP="009E7A9D">
      <w:pPr>
        <w:shd w:val="clear" w:color="auto" w:fill="FFFFFF"/>
        <w:spacing w:line="276" w:lineRule="auto"/>
        <w:ind w:left="851" w:right="14"/>
        <w:rPr>
          <w:rFonts w:ascii="Times New Roman" w:hAnsi="Times New Roman" w:cs="Times New Roman"/>
          <w:b/>
          <w:color w:val="FF0000"/>
          <w:spacing w:val="-1"/>
          <w:sz w:val="24"/>
          <w:szCs w:val="24"/>
        </w:rPr>
      </w:pPr>
    </w:p>
    <w:p w:rsidR="009E7A9D" w:rsidRPr="009E7A9D" w:rsidRDefault="009E7A9D" w:rsidP="009E7A9D">
      <w:pPr>
        <w:shd w:val="clear" w:color="auto" w:fill="FFFFFF"/>
        <w:spacing w:line="276" w:lineRule="auto"/>
        <w:ind w:left="851" w:right="14"/>
        <w:jc w:val="center"/>
        <w:rPr>
          <w:rFonts w:ascii="Times New Roman" w:hAnsi="Times New Roman" w:cs="Times New Roman"/>
          <w:b/>
          <w:spacing w:val="-1"/>
          <w:sz w:val="24"/>
          <w:szCs w:val="24"/>
        </w:rPr>
      </w:pPr>
      <w:r w:rsidRPr="009E7A9D">
        <w:rPr>
          <w:rFonts w:ascii="Times New Roman" w:hAnsi="Times New Roman" w:cs="Times New Roman"/>
          <w:b/>
          <w:spacing w:val="-1"/>
          <w:sz w:val="24"/>
          <w:szCs w:val="24"/>
        </w:rPr>
        <w:t xml:space="preserve">Планируемые </w:t>
      </w:r>
      <w:proofErr w:type="spellStart"/>
      <w:r w:rsidRPr="009E7A9D">
        <w:rPr>
          <w:rFonts w:ascii="Times New Roman" w:hAnsi="Times New Roman" w:cs="Times New Roman"/>
          <w:b/>
          <w:spacing w:val="-1"/>
          <w:sz w:val="24"/>
          <w:szCs w:val="24"/>
        </w:rPr>
        <w:t>метапредметные</w:t>
      </w:r>
      <w:proofErr w:type="spellEnd"/>
      <w:r w:rsidRPr="009E7A9D">
        <w:rPr>
          <w:rFonts w:ascii="Times New Roman" w:hAnsi="Times New Roman" w:cs="Times New Roman"/>
          <w:b/>
          <w:spacing w:val="-1"/>
          <w:sz w:val="24"/>
          <w:szCs w:val="24"/>
        </w:rPr>
        <w:t xml:space="preserve"> результаты обучения</w:t>
      </w:r>
    </w:p>
    <w:p w:rsidR="009E7A9D" w:rsidRPr="009E7A9D" w:rsidRDefault="009E7A9D" w:rsidP="009E7A9D">
      <w:pPr>
        <w:spacing w:line="276" w:lineRule="auto"/>
        <w:ind w:left="851"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15" w:name="sub_34"/>
      <w:proofErr w:type="spellStart"/>
      <w:r w:rsidRPr="009E7A9D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результаты освоения основной образовательной программы отражают:</w:t>
      </w:r>
    </w:p>
    <w:p w:rsidR="009E7A9D" w:rsidRPr="009E7A9D" w:rsidRDefault="009E7A9D" w:rsidP="009E7A9D">
      <w:pPr>
        <w:spacing w:line="276" w:lineRule="auto"/>
        <w:ind w:left="851"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16" w:name="sub_25"/>
      <w:bookmarkEnd w:id="15"/>
      <w:r w:rsidRPr="009E7A9D">
        <w:rPr>
          <w:rFonts w:ascii="Times New Roman" w:hAnsi="Times New Roman" w:cs="Times New Roman"/>
          <w:sz w:val="24"/>
          <w:szCs w:val="24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9E7A9D" w:rsidRPr="009E7A9D" w:rsidRDefault="009E7A9D" w:rsidP="009E7A9D">
      <w:pPr>
        <w:spacing w:line="276" w:lineRule="auto"/>
        <w:ind w:left="851"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17" w:name="sub_26"/>
      <w:bookmarkEnd w:id="16"/>
      <w:r w:rsidRPr="009E7A9D">
        <w:rPr>
          <w:rFonts w:ascii="Times New Roman" w:hAnsi="Times New Roman" w:cs="Times New Roman"/>
          <w:sz w:val="24"/>
          <w:szCs w:val="24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9E7A9D" w:rsidRPr="009E7A9D" w:rsidRDefault="009E7A9D" w:rsidP="009E7A9D">
      <w:pPr>
        <w:spacing w:line="276" w:lineRule="auto"/>
        <w:ind w:left="851"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18" w:name="sub_27"/>
      <w:bookmarkEnd w:id="17"/>
      <w:r w:rsidRPr="009E7A9D">
        <w:rPr>
          <w:rFonts w:ascii="Times New Roman" w:hAnsi="Times New Roman" w:cs="Times New Roman"/>
          <w:sz w:val="24"/>
          <w:szCs w:val="24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9E7A9D" w:rsidRPr="009E7A9D" w:rsidRDefault="009E7A9D" w:rsidP="009E7A9D">
      <w:pPr>
        <w:spacing w:line="276" w:lineRule="auto"/>
        <w:ind w:left="851"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19" w:name="sub_28"/>
      <w:bookmarkEnd w:id="18"/>
      <w:r w:rsidRPr="009E7A9D">
        <w:rPr>
          <w:rFonts w:ascii="Times New Roman" w:hAnsi="Times New Roman" w:cs="Times New Roman"/>
          <w:sz w:val="24"/>
          <w:szCs w:val="24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9E7A9D" w:rsidRPr="009E7A9D" w:rsidRDefault="009E7A9D" w:rsidP="009E7A9D">
      <w:pPr>
        <w:spacing w:line="276" w:lineRule="auto"/>
        <w:ind w:left="851"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20" w:name="sub_29"/>
      <w:bookmarkEnd w:id="19"/>
      <w:r w:rsidRPr="009E7A9D">
        <w:rPr>
          <w:rFonts w:ascii="Times New Roman" w:hAnsi="Times New Roman" w:cs="Times New Roman"/>
          <w:sz w:val="24"/>
          <w:szCs w:val="24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9E7A9D" w:rsidRPr="009E7A9D" w:rsidRDefault="009E7A9D" w:rsidP="009E7A9D">
      <w:pPr>
        <w:spacing w:line="276" w:lineRule="auto"/>
        <w:ind w:left="851"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21" w:name="sub_30"/>
      <w:bookmarkEnd w:id="20"/>
      <w:r w:rsidRPr="009E7A9D">
        <w:rPr>
          <w:rFonts w:ascii="Times New Roman" w:hAnsi="Times New Roman" w:cs="Times New Roman"/>
          <w:sz w:val="24"/>
          <w:szCs w:val="24"/>
        </w:rPr>
        <w:t>6) умение определять назначение и функции различных социальных институтов;</w:t>
      </w:r>
    </w:p>
    <w:p w:rsidR="009E7A9D" w:rsidRPr="009E7A9D" w:rsidRDefault="009E7A9D" w:rsidP="009E7A9D">
      <w:pPr>
        <w:spacing w:line="276" w:lineRule="auto"/>
        <w:ind w:left="851"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22" w:name="sub_31"/>
      <w:bookmarkEnd w:id="21"/>
      <w:r w:rsidRPr="009E7A9D">
        <w:rPr>
          <w:rFonts w:ascii="Times New Roman" w:hAnsi="Times New Roman" w:cs="Times New Roman"/>
          <w:sz w:val="24"/>
          <w:szCs w:val="24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9E7A9D" w:rsidRPr="009E7A9D" w:rsidRDefault="009E7A9D" w:rsidP="009E7A9D">
      <w:pPr>
        <w:spacing w:line="276" w:lineRule="auto"/>
        <w:ind w:left="851"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23" w:name="sub_32"/>
      <w:bookmarkEnd w:id="22"/>
      <w:r w:rsidRPr="009E7A9D">
        <w:rPr>
          <w:rFonts w:ascii="Times New Roman" w:hAnsi="Times New Roman" w:cs="Times New Roman"/>
          <w:sz w:val="24"/>
          <w:szCs w:val="24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9E7A9D" w:rsidRPr="009E7A9D" w:rsidRDefault="009E7A9D" w:rsidP="009E7A9D">
      <w:pPr>
        <w:spacing w:line="276" w:lineRule="auto"/>
        <w:ind w:left="851"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24" w:name="sub_33"/>
      <w:bookmarkEnd w:id="23"/>
      <w:r w:rsidRPr="009E7A9D">
        <w:rPr>
          <w:rFonts w:ascii="Times New Roman" w:hAnsi="Times New Roman" w:cs="Times New Roman"/>
          <w:sz w:val="24"/>
          <w:szCs w:val="24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bookmarkEnd w:id="24"/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i/>
          <w:sz w:val="24"/>
          <w:szCs w:val="24"/>
        </w:rPr>
        <w:t xml:space="preserve">     </w:t>
      </w:r>
      <w:proofErr w:type="spellStart"/>
      <w:r w:rsidRPr="009E7A9D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результаты освоения основной образовательной программы представлены тремя группами универсальных учебных действий (УУД).</w:t>
      </w:r>
    </w:p>
    <w:p w:rsidR="009E7A9D" w:rsidRPr="009E7A9D" w:rsidRDefault="009E7A9D" w:rsidP="009E7A9D">
      <w:pPr>
        <w:widowControl/>
        <w:numPr>
          <w:ilvl w:val="0"/>
          <w:numId w:val="15"/>
        </w:numPr>
        <w:suppressAutoHyphens/>
        <w:autoSpaceDE/>
        <w:autoSpaceDN/>
        <w:adjustRightInd/>
        <w:spacing w:line="276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7A9D">
        <w:rPr>
          <w:rFonts w:ascii="Times New Roman" w:hAnsi="Times New Roman" w:cs="Times New Roman"/>
          <w:b/>
          <w:sz w:val="24"/>
          <w:szCs w:val="24"/>
        </w:rPr>
        <w:t>Регулятивные универсальные учебные действия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7A9D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lastRenderedPageBreak/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7A9D">
        <w:rPr>
          <w:rFonts w:ascii="Times New Roman" w:hAnsi="Times New Roman" w:cs="Times New Roman"/>
          <w:b/>
          <w:sz w:val="24"/>
          <w:szCs w:val="24"/>
        </w:rPr>
        <w:t>2. Познавательные универсальные учебные действия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7A9D">
        <w:rPr>
          <w:rFonts w:ascii="Times New Roman" w:hAnsi="Times New Roman" w:cs="Times New Roman"/>
          <w:b/>
          <w:sz w:val="24"/>
          <w:szCs w:val="24"/>
        </w:rPr>
        <w:t xml:space="preserve">Выпускник научится: 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менять и удерживать разные позиции в познавательной деятельности.</w:t>
      </w:r>
    </w:p>
    <w:p w:rsidR="009E7A9D" w:rsidRPr="009E7A9D" w:rsidRDefault="009E7A9D" w:rsidP="009E7A9D">
      <w:pPr>
        <w:widowControl/>
        <w:numPr>
          <w:ilvl w:val="0"/>
          <w:numId w:val="16"/>
        </w:numPr>
        <w:suppressAutoHyphens/>
        <w:autoSpaceDE/>
        <w:autoSpaceDN/>
        <w:adjustRightInd/>
        <w:spacing w:line="276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7A9D">
        <w:rPr>
          <w:rFonts w:ascii="Times New Roman" w:hAnsi="Times New Roman" w:cs="Times New Roman"/>
          <w:b/>
          <w:sz w:val="24"/>
          <w:szCs w:val="24"/>
        </w:rPr>
        <w:t>Коммуникативные универсальные учебные действия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7A9D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 xml:space="preserve">осуществлять деловую коммуникацию как со сверстниками, так и </w:t>
      </w:r>
      <w:proofErr w:type="gramStart"/>
      <w:r w:rsidRPr="009E7A9D">
        <w:rPr>
          <w:sz w:val="24"/>
          <w:szCs w:val="24"/>
        </w:rPr>
        <w:t>со</w:t>
      </w:r>
      <w:proofErr w:type="gramEnd"/>
      <w:r w:rsidRPr="009E7A9D">
        <w:rPr>
          <w:sz w:val="24"/>
          <w:szCs w:val="24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lastRenderedPageBreak/>
        <w:t>координировать и выполнять работу в условиях реального, виртуального и комбинированного взаимодействия;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 xml:space="preserve">распознавать </w:t>
      </w:r>
      <w:proofErr w:type="spellStart"/>
      <w:r w:rsidRPr="009E7A9D">
        <w:rPr>
          <w:sz w:val="24"/>
          <w:szCs w:val="24"/>
        </w:rPr>
        <w:t>конфликтогенные</w:t>
      </w:r>
      <w:proofErr w:type="spellEnd"/>
      <w:r w:rsidRPr="009E7A9D">
        <w:rPr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9E7A9D" w:rsidRPr="009E7A9D" w:rsidRDefault="009E7A9D" w:rsidP="009E7A9D">
      <w:pPr>
        <w:shd w:val="clear" w:color="auto" w:fill="FFFFFF"/>
        <w:spacing w:line="276" w:lineRule="auto"/>
        <w:ind w:left="851" w:right="14"/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9E7A9D" w:rsidRPr="009E7A9D" w:rsidRDefault="009E7A9D" w:rsidP="009E7A9D">
      <w:pPr>
        <w:shd w:val="clear" w:color="auto" w:fill="FFFFFF"/>
        <w:spacing w:line="276" w:lineRule="auto"/>
        <w:ind w:left="851" w:right="14"/>
        <w:jc w:val="center"/>
        <w:rPr>
          <w:rFonts w:ascii="Times New Roman" w:hAnsi="Times New Roman" w:cs="Times New Roman"/>
          <w:b/>
          <w:spacing w:val="-1"/>
          <w:sz w:val="24"/>
          <w:szCs w:val="24"/>
        </w:rPr>
      </w:pPr>
      <w:r w:rsidRPr="009E7A9D">
        <w:rPr>
          <w:rFonts w:ascii="Times New Roman" w:hAnsi="Times New Roman" w:cs="Times New Roman"/>
          <w:b/>
          <w:spacing w:val="-1"/>
          <w:sz w:val="24"/>
          <w:szCs w:val="24"/>
        </w:rPr>
        <w:t>Планируемые предметные результаты обучения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25" w:name="sub_37"/>
      <w:r w:rsidRPr="009E7A9D">
        <w:rPr>
          <w:rFonts w:ascii="Times New Roman" w:hAnsi="Times New Roman" w:cs="Times New Roman"/>
          <w:sz w:val="24"/>
          <w:szCs w:val="24"/>
        </w:rPr>
        <w:t>Русский язык и литература</w:t>
      </w:r>
    </w:p>
    <w:bookmarkEnd w:id="25"/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E7A9D">
        <w:rPr>
          <w:rFonts w:ascii="Times New Roman" w:hAnsi="Times New Roman" w:cs="Times New Roman"/>
          <w:sz w:val="24"/>
          <w:szCs w:val="24"/>
        </w:rPr>
        <w:t>Изучение предметной области "Русский язык и литература" - языка как знаковой системы, лежащей в основе человеческого общения, формирования российской гражданской, этнической и социальной идентичности, позволяющей понимать, быть понятым, выражать внутренний мир человека, в том числе при помощи альтернативных средств коммуникации, обеспечит:</w:t>
      </w:r>
      <w:proofErr w:type="gramEnd"/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E7A9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представлений о роли языка в жизни человека, общества, государства, способности свободно общаться в различных формах и на разные темы;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включение в культурно-языковое поле русской и общечеловеческой культуры, воспитание ценностного отношения к русскому языку как носителю культуры, как государственному языку Российской Федерации, языку межнационального общения народов России;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E7A9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осознания тесной связи между языковым, литературным, интеллектуальным, духовно-нравственным развитием личности и ее социальным ростом;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E7A9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устойчивого интереса к чтению как средству познания других культур, уважительного отношения к ним; приобщение к российскому литературному наследию и через него - к сокровищам отечественной и мировой культуры; </w:t>
      </w:r>
      <w:proofErr w:type="spellStart"/>
      <w:r w:rsidRPr="009E7A9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чувства причастности к российским свершениям, традициям и осознание исторической преемственности поколений;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свободное использование словарного запаса,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речи, правилами русского речевого этикета;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E7A9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знаний о русском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аналитических умений в отношении языковых единиц и </w:t>
      </w:r>
      <w:proofErr w:type="gramStart"/>
      <w:r w:rsidRPr="009E7A9D">
        <w:rPr>
          <w:rFonts w:ascii="Times New Roman" w:hAnsi="Times New Roman" w:cs="Times New Roman"/>
          <w:sz w:val="24"/>
          <w:szCs w:val="24"/>
        </w:rPr>
        <w:t>текстов</w:t>
      </w:r>
      <w:proofErr w:type="gramEnd"/>
      <w:r w:rsidRPr="009E7A9D">
        <w:rPr>
          <w:rFonts w:ascii="Times New Roman" w:hAnsi="Times New Roman" w:cs="Times New Roman"/>
          <w:sz w:val="24"/>
          <w:szCs w:val="24"/>
        </w:rPr>
        <w:t xml:space="preserve"> разных функционально-смысловых типов и жанров.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Предметные результаты изучения предметной области "Русский язык и литература" включают результаты изучения учебных предметов: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"Русский язык", "Литература" (базовый уровень) - требования к предметным результатам освоения базового курса русского языка </w:t>
      </w:r>
      <w:r w:rsidRPr="009E7A9D">
        <w:rPr>
          <w:rFonts w:ascii="Times New Roman" w:hAnsi="Times New Roman" w:cs="Times New Roman"/>
          <w:sz w:val="24"/>
          <w:szCs w:val="24"/>
        </w:rPr>
        <w:lastRenderedPageBreak/>
        <w:t>и литературы отражают: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26" w:name="sub_91101"/>
      <w:r w:rsidRPr="009E7A9D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9E7A9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27" w:name="sub_91102"/>
      <w:bookmarkEnd w:id="26"/>
      <w:r w:rsidRPr="009E7A9D">
        <w:rPr>
          <w:rFonts w:ascii="Times New Roman" w:hAnsi="Times New Roman" w:cs="Times New Roman"/>
          <w:sz w:val="24"/>
          <w:szCs w:val="24"/>
        </w:rPr>
        <w:t>2) владение навыками самоанализа и самооценки на основе наблюдений за собственной речью;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28" w:name="sub_91103"/>
      <w:bookmarkEnd w:id="27"/>
      <w:r w:rsidRPr="009E7A9D">
        <w:rPr>
          <w:rFonts w:ascii="Times New Roman" w:hAnsi="Times New Roman" w:cs="Times New Roman"/>
          <w:sz w:val="24"/>
          <w:szCs w:val="24"/>
        </w:rPr>
        <w:t>3) владение умением анализировать текст с точки зрения наличия в нем явной и скрытой, основной и второстепенной информации;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29" w:name="sub_91104"/>
      <w:bookmarkEnd w:id="28"/>
      <w:r w:rsidRPr="009E7A9D">
        <w:rPr>
          <w:rFonts w:ascii="Times New Roman" w:hAnsi="Times New Roman" w:cs="Times New Roman"/>
          <w:sz w:val="24"/>
          <w:szCs w:val="24"/>
        </w:rPr>
        <w:t>4) владение умением представлять тексты в виде тезисов, конспектов, аннотаций, рефератов, сочинений различных жанров;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30" w:name="sub_91105"/>
      <w:bookmarkEnd w:id="29"/>
      <w:r w:rsidRPr="009E7A9D">
        <w:rPr>
          <w:rFonts w:ascii="Times New Roman" w:hAnsi="Times New Roman" w:cs="Times New Roman"/>
          <w:sz w:val="24"/>
          <w:szCs w:val="24"/>
        </w:rPr>
        <w:t>5) 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31" w:name="sub_91106"/>
      <w:bookmarkEnd w:id="30"/>
      <w:r w:rsidRPr="009E7A9D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9E7A9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32" w:name="sub_91107"/>
      <w:bookmarkEnd w:id="31"/>
      <w:r w:rsidRPr="009E7A9D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9E7A9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умений учитывать исторический, историко-культурный контекст и конте</w:t>
      </w:r>
      <w:proofErr w:type="gramStart"/>
      <w:r w:rsidRPr="009E7A9D">
        <w:rPr>
          <w:rFonts w:ascii="Times New Roman" w:hAnsi="Times New Roman" w:cs="Times New Roman"/>
          <w:sz w:val="24"/>
          <w:szCs w:val="24"/>
        </w:rPr>
        <w:t>кст тв</w:t>
      </w:r>
      <w:proofErr w:type="gramEnd"/>
      <w:r w:rsidRPr="009E7A9D">
        <w:rPr>
          <w:rFonts w:ascii="Times New Roman" w:hAnsi="Times New Roman" w:cs="Times New Roman"/>
          <w:sz w:val="24"/>
          <w:szCs w:val="24"/>
        </w:rPr>
        <w:t>орчества писателя в процессе анализа художественного произведения;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33" w:name="sub_91108"/>
      <w:bookmarkEnd w:id="32"/>
      <w:r w:rsidRPr="009E7A9D">
        <w:rPr>
          <w:rFonts w:ascii="Times New Roman" w:hAnsi="Times New Roman" w:cs="Times New Roman"/>
          <w:sz w:val="24"/>
          <w:szCs w:val="24"/>
        </w:rPr>
        <w:t>8)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34" w:name="sub_91109"/>
      <w:bookmarkEnd w:id="33"/>
      <w:r w:rsidRPr="009E7A9D">
        <w:rPr>
          <w:rFonts w:ascii="Times New Roman" w:hAnsi="Times New Roman" w:cs="Times New Roman"/>
          <w:sz w:val="24"/>
          <w:szCs w:val="24"/>
        </w:rPr>
        <w:t>9) 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35" w:name="sub_91110"/>
      <w:bookmarkEnd w:id="34"/>
      <w:r w:rsidRPr="009E7A9D">
        <w:rPr>
          <w:rFonts w:ascii="Times New Roman" w:hAnsi="Times New Roman" w:cs="Times New Roman"/>
          <w:sz w:val="24"/>
          <w:szCs w:val="24"/>
        </w:rPr>
        <w:t xml:space="preserve">10) </w:t>
      </w:r>
      <w:proofErr w:type="spellStart"/>
      <w:r w:rsidRPr="009E7A9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представлений о системе стилей языка художественной литературы;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36" w:name="sub_91111"/>
      <w:bookmarkEnd w:id="35"/>
      <w:r w:rsidRPr="009E7A9D">
        <w:rPr>
          <w:rFonts w:ascii="Times New Roman" w:hAnsi="Times New Roman" w:cs="Times New Roman"/>
          <w:sz w:val="24"/>
          <w:szCs w:val="24"/>
        </w:rPr>
        <w:t>11) для слепых, слабовидящих обучающихся:</w:t>
      </w:r>
    </w:p>
    <w:bookmarkEnd w:id="36"/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E7A9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навыков письма на </w:t>
      </w:r>
      <w:proofErr w:type="spellStart"/>
      <w:r w:rsidRPr="009E7A9D">
        <w:rPr>
          <w:rFonts w:ascii="Times New Roman" w:hAnsi="Times New Roman" w:cs="Times New Roman"/>
          <w:sz w:val="24"/>
          <w:szCs w:val="24"/>
        </w:rPr>
        <w:t>брайлевской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печатной машинке;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37" w:name="sub_91112"/>
      <w:r w:rsidRPr="009E7A9D">
        <w:rPr>
          <w:rFonts w:ascii="Times New Roman" w:hAnsi="Times New Roman" w:cs="Times New Roman"/>
          <w:sz w:val="24"/>
          <w:szCs w:val="24"/>
        </w:rPr>
        <w:t>12) для глухих, слабослышащих, позднооглохших обучающихся:</w:t>
      </w:r>
    </w:p>
    <w:bookmarkEnd w:id="37"/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E7A9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и развитие основных видов речевой деятельности обучающихся - </w:t>
      </w:r>
      <w:proofErr w:type="spellStart"/>
      <w:r w:rsidRPr="009E7A9D">
        <w:rPr>
          <w:rFonts w:ascii="Times New Roman" w:hAnsi="Times New Roman" w:cs="Times New Roman"/>
          <w:sz w:val="24"/>
          <w:szCs w:val="24"/>
        </w:rPr>
        <w:t>слухозрительного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восприятия (с использованием слуховых аппаратов и (или) </w:t>
      </w:r>
      <w:proofErr w:type="spellStart"/>
      <w:r w:rsidRPr="009E7A9D">
        <w:rPr>
          <w:rFonts w:ascii="Times New Roman" w:hAnsi="Times New Roman" w:cs="Times New Roman"/>
          <w:sz w:val="24"/>
          <w:szCs w:val="24"/>
        </w:rPr>
        <w:t>кохлеарных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A9D">
        <w:rPr>
          <w:rFonts w:ascii="Times New Roman" w:hAnsi="Times New Roman" w:cs="Times New Roman"/>
          <w:sz w:val="24"/>
          <w:szCs w:val="24"/>
        </w:rPr>
        <w:t>имплантов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>), говорения, чтения, письма;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bookmarkStart w:id="38" w:name="sub_91113"/>
      <w:r w:rsidRPr="009E7A9D">
        <w:rPr>
          <w:rFonts w:ascii="Times New Roman" w:hAnsi="Times New Roman" w:cs="Times New Roman"/>
          <w:sz w:val="24"/>
          <w:szCs w:val="24"/>
        </w:rPr>
        <w:t xml:space="preserve">13) для </w:t>
      </w:r>
      <w:proofErr w:type="gramStart"/>
      <w:r w:rsidRPr="009E7A9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E7A9D">
        <w:rPr>
          <w:rFonts w:ascii="Times New Roman" w:hAnsi="Times New Roman" w:cs="Times New Roman"/>
          <w:sz w:val="24"/>
          <w:szCs w:val="24"/>
        </w:rPr>
        <w:t xml:space="preserve"> с расстройствами аутистического спектра:</w:t>
      </w:r>
    </w:p>
    <w:bookmarkEnd w:id="38"/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овладение основными стилистическими ресурсами лексики и фразеологии языка, основными нормами литературного языка, нормами речевого этикета; приобретение опыта их использования в речевой и альтернативной коммуникативной практике при создании устных, письменных, альтернативных высказываний; стремление к возможности выразить собственные мысли и чувства, обозначить собственную позицию.</w:t>
      </w:r>
    </w:p>
    <w:p w:rsidR="009E7A9D" w:rsidRPr="009E7A9D" w:rsidRDefault="009E7A9D" w:rsidP="009E7A9D">
      <w:pPr>
        <w:pStyle w:val="3"/>
        <w:spacing w:before="0" w:after="0" w:line="276" w:lineRule="auto"/>
        <w:ind w:left="851"/>
        <w:jc w:val="both"/>
        <w:rPr>
          <w:rFonts w:ascii="Times New Roman" w:hAnsi="Times New Roman"/>
          <w:sz w:val="24"/>
          <w:szCs w:val="24"/>
        </w:rPr>
      </w:pPr>
      <w:bookmarkStart w:id="39" w:name="_Toc434850650"/>
      <w:bookmarkStart w:id="40" w:name="_Toc435412674"/>
      <w:bookmarkStart w:id="41" w:name="_Toc453968147"/>
      <w:r w:rsidRPr="009E7A9D">
        <w:rPr>
          <w:rFonts w:ascii="Times New Roman" w:hAnsi="Times New Roman"/>
          <w:sz w:val="24"/>
          <w:szCs w:val="24"/>
        </w:rPr>
        <w:t>I.2.3. Планируемые предметные результаты освоения ООП</w:t>
      </w:r>
      <w:bookmarkEnd w:id="39"/>
      <w:bookmarkEnd w:id="40"/>
      <w:bookmarkEnd w:id="41"/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– понимание предмета, ключевых вопросов и основных составляющих элементов изучаемой предметной области, что обеспечивается не за счет заучивания определений и правил, а посредством моделирования и постановки проблемных вопросов </w:t>
      </w:r>
      <w:r w:rsidRPr="009E7A9D">
        <w:rPr>
          <w:rFonts w:ascii="Times New Roman" w:hAnsi="Times New Roman" w:cs="Times New Roman"/>
          <w:sz w:val="24"/>
          <w:szCs w:val="24"/>
        </w:rPr>
        <w:lastRenderedPageBreak/>
        <w:t>культуры, характерных для данной предметной области;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– умение решать основные практические задачи, характерные для использования методов и инструментария данной предметной области;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– осознание рамок изучаемой предметной области, ограниченности методов и инструментов, типичных связей с некоторыми другими областями знания.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7A9D">
        <w:rPr>
          <w:rFonts w:ascii="Times New Roman" w:hAnsi="Times New Roman" w:cs="Times New Roman"/>
          <w:b/>
          <w:sz w:val="24"/>
          <w:szCs w:val="24"/>
        </w:rPr>
        <w:t>В результате изучения учебного предмета «Русский язык» на уровне среднего общего образования: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7A9D">
        <w:rPr>
          <w:rFonts w:ascii="Times New Roman" w:hAnsi="Times New Roman" w:cs="Times New Roman"/>
          <w:b/>
          <w:sz w:val="24"/>
          <w:szCs w:val="24"/>
        </w:rPr>
        <w:t>Выпускник на базовом уровне научится: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использовать языковые средства адекватно цели общения и речевой ситуации;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использовать знания о формах русского языка (литературный язык, просторечие, народные говоры, профессиональные разновидности, жаргон, арго) при создании текстов;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proofErr w:type="gramStart"/>
      <w:r w:rsidRPr="009E7A9D">
        <w:rPr>
          <w:sz w:val="24"/>
          <w:szCs w:val="24"/>
        </w:rPr>
        <w:t>создавать устные и письменные высказывания, монологические и диалогические тексты определенной функционально-смысловой принадлежности (описание, повествование, рассуждение) и определенных жанров (тезисы, конспекты, выступления, лекции, отчеты, сообщения, аннотации, рефераты, доклады, сочинения);</w:t>
      </w:r>
      <w:proofErr w:type="gramEnd"/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выстраивать композицию текста, используя знания о его структурных элементах;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  <w:shd w:val="clear" w:color="auto" w:fill="FFFFFF"/>
        </w:rPr>
        <w:t>подбирать и использовать языковые средства в зависимости от типа текста и выбранного профиля обучения;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правильно использовать лексические и грамматические средства связи предложений при построении текста;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создавать устные и письменные тексты разных жанров в соответствии с функционально-стилевой принадлежностью текста;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сознательно использовать изобразительно-выразительные средства языка при создании текста в соответствии с выбранным профилем обучения;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 xml:space="preserve">использовать при работе с текстом разные виды чтения (поисковое, просмотровое, ознакомительное, изучающее, реферативное) и </w:t>
      </w:r>
      <w:proofErr w:type="spellStart"/>
      <w:r w:rsidRPr="009E7A9D">
        <w:rPr>
          <w:sz w:val="24"/>
          <w:szCs w:val="24"/>
        </w:rPr>
        <w:t>аудирования</w:t>
      </w:r>
      <w:proofErr w:type="spellEnd"/>
      <w:r w:rsidRPr="009E7A9D">
        <w:rPr>
          <w:sz w:val="24"/>
          <w:szCs w:val="24"/>
        </w:rPr>
        <w:t xml:space="preserve"> (с полным пониманием текста, с пониманием основного содержания, с выборочным извлечением информации);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анализировать текст с точки зрения наличия в нем явной и скрытой, основной и второстепенной информации, определять его тему, проблему и основную мысль;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извлекать необходимую информацию из различных источников и переводить ее в текстовый формат;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преобразовывать те</w:t>
      </w:r>
      <w:proofErr w:type="gramStart"/>
      <w:r w:rsidRPr="009E7A9D">
        <w:rPr>
          <w:sz w:val="24"/>
          <w:szCs w:val="24"/>
        </w:rPr>
        <w:t>кст в др</w:t>
      </w:r>
      <w:proofErr w:type="gramEnd"/>
      <w:r w:rsidRPr="009E7A9D">
        <w:rPr>
          <w:sz w:val="24"/>
          <w:szCs w:val="24"/>
        </w:rPr>
        <w:t>угие виды передачи информации;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выбирать тему, определять цель и подбирать материал для публичного выступления;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соблюдать культуру публичной речи;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соблюдать в речевой практике основные орфоэпические, лексические, грамматические, стилистические, орфографические и пунктуационные нормы русского литературного языка;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lastRenderedPageBreak/>
        <w:t>оценивать собственную и чужую речь с позиции соответствия языковым нормам;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sz w:val="24"/>
          <w:szCs w:val="24"/>
        </w:rPr>
      </w:pPr>
      <w:r w:rsidRPr="009E7A9D">
        <w:rPr>
          <w:sz w:val="24"/>
          <w:szCs w:val="24"/>
        </w:rPr>
        <w:t>использовать основные нормативные словари и справочники для оценки устных и письменных высказываний с точки зрения соответствия языковым нормам.</w:t>
      </w: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9E7A9D" w:rsidRPr="009E7A9D" w:rsidRDefault="009E7A9D" w:rsidP="009E7A9D">
      <w:pPr>
        <w:spacing w:line="276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7A9D">
        <w:rPr>
          <w:rFonts w:ascii="Times New Roman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i/>
          <w:sz w:val="24"/>
          <w:szCs w:val="24"/>
        </w:rPr>
      </w:pPr>
      <w:r w:rsidRPr="009E7A9D">
        <w:rPr>
          <w:i/>
          <w:sz w:val="24"/>
          <w:szCs w:val="24"/>
        </w:rPr>
        <w:t>распознавать уровни и единицы языка в предъявленном тексте и видеть взаимосвязь между ними;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i/>
          <w:sz w:val="24"/>
          <w:szCs w:val="24"/>
        </w:rPr>
      </w:pPr>
      <w:r w:rsidRPr="009E7A9D">
        <w:rPr>
          <w:i/>
          <w:sz w:val="24"/>
          <w:szCs w:val="24"/>
        </w:rPr>
        <w:t>анализировать при оценке собственной и чужой речи языковые средства, использованные в тексте, с точки зрения правильности, точности и уместности их употребления;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i/>
          <w:sz w:val="24"/>
          <w:szCs w:val="24"/>
        </w:rPr>
      </w:pPr>
      <w:r w:rsidRPr="009E7A9D">
        <w:rPr>
          <w:i/>
          <w:sz w:val="24"/>
          <w:szCs w:val="24"/>
        </w:rPr>
        <w:t>комментировать авторские высказывания на различные темы (в том числе о богатстве и выразительности русского языка);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i/>
          <w:sz w:val="24"/>
          <w:szCs w:val="24"/>
        </w:rPr>
      </w:pPr>
      <w:r w:rsidRPr="009E7A9D">
        <w:rPr>
          <w:i/>
          <w:sz w:val="24"/>
          <w:szCs w:val="24"/>
        </w:rPr>
        <w:t>отличать язык художественной литературы от других разновидностей современного русского языка;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i/>
          <w:sz w:val="24"/>
          <w:szCs w:val="24"/>
        </w:rPr>
      </w:pPr>
      <w:r w:rsidRPr="009E7A9D">
        <w:rPr>
          <w:i/>
          <w:sz w:val="24"/>
          <w:szCs w:val="24"/>
        </w:rPr>
        <w:t>использовать синонимические ресурсы русского языка для более точного выражения мысли и усиления выразительности речи;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i/>
          <w:sz w:val="24"/>
          <w:szCs w:val="24"/>
        </w:rPr>
      </w:pPr>
      <w:r w:rsidRPr="009E7A9D">
        <w:rPr>
          <w:i/>
          <w:sz w:val="24"/>
          <w:szCs w:val="24"/>
        </w:rPr>
        <w:t>иметь представление об историческом развитии русского языка и истории русского языкознания;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i/>
          <w:sz w:val="24"/>
          <w:szCs w:val="24"/>
        </w:rPr>
      </w:pPr>
      <w:r w:rsidRPr="009E7A9D">
        <w:rPr>
          <w:i/>
          <w:sz w:val="24"/>
          <w:szCs w:val="24"/>
        </w:rPr>
        <w:t>выражать согласие или несогласие с мнением собеседника в соответствии с правилами ведения диалогической речи;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i/>
          <w:sz w:val="24"/>
          <w:szCs w:val="24"/>
        </w:rPr>
      </w:pPr>
      <w:r w:rsidRPr="009E7A9D">
        <w:rPr>
          <w:i/>
          <w:sz w:val="24"/>
          <w:szCs w:val="24"/>
        </w:rPr>
        <w:t>дифференцировать главную и второстепенную информацию, известную и неизвестную информацию в прослушанном тексте;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i/>
          <w:sz w:val="24"/>
          <w:szCs w:val="24"/>
        </w:rPr>
      </w:pPr>
      <w:r w:rsidRPr="009E7A9D">
        <w:rPr>
          <w:i/>
          <w:sz w:val="24"/>
          <w:szCs w:val="24"/>
        </w:rPr>
        <w:t>проводить самостоятельный поиск текстовой и нетекстовой информации, отбирать и анализировать полученную информацию;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i/>
          <w:sz w:val="24"/>
          <w:szCs w:val="24"/>
        </w:rPr>
      </w:pPr>
      <w:r w:rsidRPr="009E7A9D">
        <w:rPr>
          <w:i/>
          <w:sz w:val="24"/>
          <w:szCs w:val="24"/>
        </w:rPr>
        <w:t>сохранять стилевое единство при создании текста заданного функционального стиля;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i/>
          <w:sz w:val="24"/>
          <w:szCs w:val="24"/>
        </w:rPr>
      </w:pPr>
      <w:r w:rsidRPr="009E7A9D">
        <w:rPr>
          <w:i/>
          <w:sz w:val="24"/>
          <w:szCs w:val="24"/>
        </w:rPr>
        <w:t>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i/>
          <w:sz w:val="24"/>
          <w:szCs w:val="24"/>
        </w:rPr>
      </w:pPr>
      <w:r w:rsidRPr="009E7A9D">
        <w:rPr>
          <w:i/>
          <w:sz w:val="24"/>
          <w:szCs w:val="24"/>
        </w:rPr>
        <w:t>создавать отзывы и рецензии на предложенный текст;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i/>
          <w:sz w:val="24"/>
          <w:szCs w:val="24"/>
        </w:rPr>
      </w:pPr>
      <w:r w:rsidRPr="009E7A9D">
        <w:rPr>
          <w:i/>
          <w:sz w:val="24"/>
          <w:szCs w:val="24"/>
        </w:rPr>
        <w:t xml:space="preserve">соблюдать культуру чтения, говорения, </w:t>
      </w:r>
      <w:proofErr w:type="spellStart"/>
      <w:r w:rsidRPr="009E7A9D">
        <w:rPr>
          <w:i/>
          <w:sz w:val="24"/>
          <w:szCs w:val="24"/>
        </w:rPr>
        <w:t>аудирования</w:t>
      </w:r>
      <w:proofErr w:type="spellEnd"/>
      <w:r w:rsidRPr="009E7A9D">
        <w:rPr>
          <w:i/>
          <w:sz w:val="24"/>
          <w:szCs w:val="24"/>
        </w:rPr>
        <w:t xml:space="preserve"> и письма;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i/>
          <w:sz w:val="24"/>
          <w:szCs w:val="24"/>
        </w:rPr>
      </w:pPr>
      <w:r w:rsidRPr="009E7A9D">
        <w:rPr>
          <w:i/>
          <w:sz w:val="24"/>
          <w:szCs w:val="24"/>
        </w:rPr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i/>
          <w:sz w:val="24"/>
          <w:szCs w:val="24"/>
        </w:rPr>
      </w:pPr>
      <w:r w:rsidRPr="009E7A9D">
        <w:rPr>
          <w:i/>
          <w:sz w:val="24"/>
          <w:szCs w:val="24"/>
        </w:rPr>
        <w:t>соблюдать нормы речевого поведения в разговорной речи, а также в учебно-научной и официально-деловой сферах общения;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i/>
          <w:sz w:val="24"/>
          <w:szCs w:val="24"/>
        </w:rPr>
      </w:pPr>
      <w:r w:rsidRPr="009E7A9D">
        <w:rPr>
          <w:i/>
          <w:sz w:val="24"/>
          <w:szCs w:val="24"/>
        </w:rPr>
        <w:t>осуществлять речевой самоконтроль;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i/>
          <w:sz w:val="24"/>
          <w:szCs w:val="24"/>
        </w:rPr>
      </w:pPr>
      <w:r w:rsidRPr="009E7A9D">
        <w:rPr>
          <w:i/>
          <w:sz w:val="24"/>
          <w:szCs w:val="24"/>
        </w:rPr>
        <w:lastRenderedPageBreak/>
        <w:t>совершенствовать орфографические и пунктуационные умения и навыки на основе знаний о нормах русского литературного языка;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i/>
          <w:sz w:val="24"/>
          <w:szCs w:val="24"/>
        </w:rPr>
      </w:pPr>
      <w:r w:rsidRPr="009E7A9D">
        <w:rPr>
          <w:i/>
          <w:sz w:val="24"/>
          <w:szCs w:val="24"/>
        </w:rPr>
        <w:t>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:rsidR="009E7A9D" w:rsidRPr="009E7A9D" w:rsidRDefault="009E7A9D" w:rsidP="009E7A9D">
      <w:pPr>
        <w:pStyle w:val="a"/>
        <w:spacing w:line="276" w:lineRule="auto"/>
        <w:ind w:left="851"/>
        <w:rPr>
          <w:i/>
          <w:sz w:val="24"/>
          <w:szCs w:val="24"/>
        </w:rPr>
      </w:pPr>
      <w:r w:rsidRPr="009E7A9D">
        <w:rPr>
          <w:i/>
          <w:sz w:val="24"/>
          <w:szCs w:val="24"/>
        </w:rPr>
        <w:t>оценивать эстетическую сторону речевого высказывания при анализе текстов (в том числе художественной литературы).</w:t>
      </w:r>
    </w:p>
    <w:p w:rsidR="009E7A9D" w:rsidRPr="009E7A9D" w:rsidRDefault="009E7A9D" w:rsidP="008D52BC">
      <w:pPr>
        <w:keepNext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9E7A9D" w:rsidRPr="009E7A9D" w:rsidRDefault="009E7A9D" w:rsidP="008D52BC">
      <w:pPr>
        <w:keepNext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658DB" w:rsidRPr="009E7A9D" w:rsidRDefault="00D658DB" w:rsidP="00D658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7A9D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D658DB" w:rsidRPr="009E7A9D" w:rsidRDefault="00D658DB" w:rsidP="00D658DB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D658DB" w:rsidRPr="009E7A9D" w:rsidRDefault="00D658DB" w:rsidP="00D658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7A9D">
        <w:rPr>
          <w:rFonts w:ascii="Times New Roman" w:hAnsi="Times New Roman" w:cs="Times New Roman"/>
          <w:b/>
          <w:sz w:val="24"/>
          <w:szCs w:val="24"/>
        </w:rPr>
        <w:t>10 класс</w:t>
      </w:r>
    </w:p>
    <w:p w:rsidR="00D658DB" w:rsidRPr="009E7A9D" w:rsidRDefault="00D658DB" w:rsidP="00D658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58DB" w:rsidRPr="009E7A9D" w:rsidRDefault="00B04E68" w:rsidP="00F56BEA">
      <w:pPr>
        <w:pStyle w:val="a5"/>
        <w:jc w:val="both"/>
        <w:rPr>
          <w:b/>
        </w:rPr>
      </w:pPr>
      <w:r w:rsidRPr="009E7A9D">
        <w:rPr>
          <w:b/>
        </w:rPr>
        <w:t xml:space="preserve">ВВЕДЕНИЕ </w:t>
      </w:r>
    </w:p>
    <w:p w:rsidR="00B04E68" w:rsidRPr="009E7A9D" w:rsidRDefault="00B04E68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Общие сведения о языке. Основные разделы науки о языке</w:t>
      </w:r>
      <w:r w:rsidR="004204E8" w:rsidRPr="009E7A9D">
        <w:rPr>
          <w:rFonts w:ascii="Times New Roman" w:hAnsi="Times New Roman" w:cs="Times New Roman"/>
          <w:sz w:val="24"/>
          <w:szCs w:val="24"/>
        </w:rPr>
        <w:t>.</w:t>
      </w:r>
    </w:p>
    <w:p w:rsidR="00B04E68" w:rsidRPr="009E7A9D" w:rsidRDefault="00B04E68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Язык как система. Основные уровни языка. Взаимосвязь различных единиц и уровней языка.</w:t>
      </w:r>
    </w:p>
    <w:p w:rsidR="00D658DB" w:rsidRPr="009E7A9D" w:rsidRDefault="00D658DB" w:rsidP="00F56BEA">
      <w:pPr>
        <w:pStyle w:val="a5"/>
        <w:jc w:val="both"/>
        <w:rPr>
          <w:b/>
        </w:rPr>
      </w:pPr>
      <w:r w:rsidRPr="009E7A9D">
        <w:rPr>
          <w:b/>
          <w:bCs/>
        </w:rPr>
        <w:t xml:space="preserve">ЛЕКСИКА. ФРАЗЕОЛОГИЯ. ЛЕКСИКОГРАФИЯ </w:t>
      </w:r>
    </w:p>
    <w:p w:rsidR="004204E8" w:rsidRPr="009E7A9D" w:rsidRDefault="004204E8" w:rsidP="0043523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Формы существования русского национального языка (литературный язык, просторечие, народные говоры, профессиональные разновидности, жаргон, арго). Активные процессы в русском языке на современном этапе. Взаимообогащение языков как результат взаимодействия национальных культур. </w:t>
      </w:r>
    </w:p>
    <w:p w:rsidR="00D658DB" w:rsidRPr="009E7A9D" w:rsidRDefault="00D658DB" w:rsidP="00A75FD2">
      <w:pPr>
        <w:pStyle w:val="a5"/>
        <w:jc w:val="both"/>
      </w:pPr>
      <w:r w:rsidRPr="009E7A9D">
        <w:t>Основные понятия и основные единицы лексики и фразеологии.</w:t>
      </w:r>
    </w:p>
    <w:p w:rsidR="00A75FD2" w:rsidRPr="009E7A9D" w:rsidRDefault="00D658DB" w:rsidP="00A75FD2">
      <w:pPr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Слово и его значение. Однозначность и многозначность слов. Изобразительно-выразительные средства русского языка. Омонимы и их употребление. Паронимы и их употребление. Синонимы и их употребление. Антонимы и их употребление. Происхождение лексики современного русского языка. </w:t>
      </w:r>
    </w:p>
    <w:p w:rsidR="00D658DB" w:rsidRPr="009E7A9D" w:rsidRDefault="00D658DB" w:rsidP="00F56BEA">
      <w:pPr>
        <w:pStyle w:val="a5"/>
        <w:jc w:val="both"/>
      </w:pPr>
      <w:r w:rsidRPr="009E7A9D">
        <w:t xml:space="preserve">Фразеология. Фразеологические единицы и их употребление. </w:t>
      </w:r>
    </w:p>
    <w:p w:rsidR="00D658DB" w:rsidRPr="009E7A9D" w:rsidRDefault="00D658DB" w:rsidP="00F56BEA">
      <w:pPr>
        <w:pStyle w:val="a5"/>
        <w:jc w:val="both"/>
      </w:pPr>
      <w:r w:rsidRPr="009E7A9D">
        <w:t>Лексикография.</w:t>
      </w:r>
    </w:p>
    <w:p w:rsidR="00D658DB" w:rsidRPr="009E7A9D" w:rsidRDefault="00D658DB" w:rsidP="00B04E68">
      <w:pPr>
        <w:pStyle w:val="a5"/>
        <w:jc w:val="both"/>
        <w:rPr>
          <w:b/>
        </w:rPr>
      </w:pPr>
      <w:r w:rsidRPr="009E7A9D">
        <w:rPr>
          <w:b/>
          <w:bCs/>
        </w:rPr>
        <w:t>ФОНЕТИКА. ГРАФИКА. ОРФОЭПИЯ</w:t>
      </w:r>
    </w:p>
    <w:p w:rsidR="00D658DB" w:rsidRPr="009E7A9D" w:rsidRDefault="00D658DB" w:rsidP="00B04E68">
      <w:pPr>
        <w:pStyle w:val="a5"/>
        <w:jc w:val="both"/>
      </w:pPr>
      <w:r w:rsidRPr="009E7A9D">
        <w:t xml:space="preserve">Основные понятия фонетики, графики, орфоэпии. Звуки и буквы. Позиционные (фонетические) и исторические чередования звуков. </w:t>
      </w:r>
    </w:p>
    <w:p w:rsidR="00D658DB" w:rsidRPr="009E7A9D" w:rsidRDefault="00D658DB" w:rsidP="00B04E68">
      <w:pPr>
        <w:pStyle w:val="a5"/>
        <w:jc w:val="both"/>
      </w:pPr>
      <w:r w:rsidRPr="009E7A9D">
        <w:t xml:space="preserve">Фонетический разбор. </w:t>
      </w:r>
    </w:p>
    <w:p w:rsidR="00D658DB" w:rsidRPr="009E7A9D" w:rsidRDefault="00D658DB" w:rsidP="00B04E68">
      <w:pPr>
        <w:pStyle w:val="a5"/>
        <w:jc w:val="both"/>
        <w:rPr>
          <w:b/>
        </w:rPr>
      </w:pPr>
      <w:r w:rsidRPr="009E7A9D">
        <w:t>Орфоэпия. Основные правила произношения гласных и согласных звуков. Ударение.</w:t>
      </w:r>
    </w:p>
    <w:p w:rsidR="00D658DB" w:rsidRPr="009E7A9D" w:rsidRDefault="00D658DB" w:rsidP="00B04E6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E7A9D">
        <w:rPr>
          <w:rFonts w:ascii="Times New Roman" w:hAnsi="Times New Roman" w:cs="Times New Roman"/>
          <w:b/>
          <w:bCs/>
          <w:sz w:val="24"/>
          <w:szCs w:val="24"/>
        </w:rPr>
        <w:t xml:space="preserve">МОРФЕМИКА И СЛОВООБРАЗОВАНИЕ </w:t>
      </w:r>
    </w:p>
    <w:p w:rsidR="00D658DB" w:rsidRPr="009E7A9D" w:rsidRDefault="00D658DB" w:rsidP="00B04E68">
      <w:pPr>
        <w:pStyle w:val="a5"/>
        <w:jc w:val="both"/>
      </w:pPr>
      <w:r w:rsidRPr="009E7A9D">
        <w:t xml:space="preserve">Основные понятия </w:t>
      </w:r>
      <w:proofErr w:type="spellStart"/>
      <w:r w:rsidRPr="009E7A9D">
        <w:t>морфемики</w:t>
      </w:r>
      <w:proofErr w:type="spellEnd"/>
      <w:r w:rsidRPr="009E7A9D">
        <w:t xml:space="preserve"> и словообразования. Состав слова. Морфемы корневые и аффиксальные. Основа слова. Основы производные и непроизводные. Морфемный разбор слова.</w:t>
      </w:r>
    </w:p>
    <w:p w:rsidR="00D658DB" w:rsidRPr="009E7A9D" w:rsidRDefault="00D658DB" w:rsidP="00B04E68">
      <w:pPr>
        <w:pStyle w:val="a5"/>
        <w:jc w:val="both"/>
      </w:pPr>
      <w:r w:rsidRPr="009E7A9D">
        <w:t>Словообразование. Морфологические способы словообразования. Понятие словообразовательной цепочки. Неморфологические способы словообразования. Словообразовательный разбор.</w:t>
      </w:r>
    </w:p>
    <w:p w:rsidR="00D658DB" w:rsidRPr="009E7A9D" w:rsidRDefault="00D658DB" w:rsidP="00B04E68">
      <w:pPr>
        <w:pStyle w:val="a5"/>
        <w:jc w:val="both"/>
      </w:pPr>
      <w:r w:rsidRPr="009E7A9D">
        <w:lastRenderedPageBreak/>
        <w:t>Основные способы формообразования в современном русском языке.</w:t>
      </w:r>
    </w:p>
    <w:p w:rsidR="00D658DB" w:rsidRPr="009E7A9D" w:rsidRDefault="00D658DB" w:rsidP="00B04E68">
      <w:pPr>
        <w:pStyle w:val="a5"/>
        <w:jc w:val="both"/>
        <w:rPr>
          <w:b/>
        </w:rPr>
      </w:pPr>
      <w:r w:rsidRPr="009E7A9D">
        <w:rPr>
          <w:b/>
          <w:bCs/>
        </w:rPr>
        <w:t xml:space="preserve">МОРФОЛОГИЯ И ОРФОГРАФИЯ </w:t>
      </w:r>
    </w:p>
    <w:p w:rsidR="00D658DB" w:rsidRPr="009E7A9D" w:rsidRDefault="00D658DB" w:rsidP="00B04E68">
      <w:pPr>
        <w:pStyle w:val="a5"/>
        <w:jc w:val="both"/>
      </w:pPr>
      <w:r w:rsidRPr="009E7A9D">
        <w:t>Основные понятия морфологии и орфографии. Взаимосвязь морфологии и орфографии. Принципы русской орфографии.</w:t>
      </w:r>
    </w:p>
    <w:p w:rsidR="00D658DB" w:rsidRPr="009E7A9D" w:rsidRDefault="00D658DB" w:rsidP="00B04E68">
      <w:pPr>
        <w:pStyle w:val="a5"/>
        <w:jc w:val="both"/>
      </w:pPr>
      <w:r w:rsidRPr="009E7A9D">
        <w:t xml:space="preserve">Проверяемые и непроверяемые безударные гласные в </w:t>
      </w:r>
      <w:proofErr w:type="gramStart"/>
      <w:r w:rsidRPr="009E7A9D">
        <w:t>корне слова</w:t>
      </w:r>
      <w:proofErr w:type="gramEnd"/>
      <w:r w:rsidRPr="009E7A9D">
        <w:t>.</w:t>
      </w:r>
    </w:p>
    <w:p w:rsidR="00D658DB" w:rsidRPr="009E7A9D" w:rsidRDefault="00D658DB" w:rsidP="00B04E68">
      <w:pPr>
        <w:pStyle w:val="a5"/>
        <w:jc w:val="both"/>
      </w:pPr>
      <w:r w:rsidRPr="009E7A9D">
        <w:t xml:space="preserve">Чередующиеся гласные в </w:t>
      </w:r>
      <w:proofErr w:type="gramStart"/>
      <w:r w:rsidRPr="009E7A9D">
        <w:t>корне слова</w:t>
      </w:r>
      <w:proofErr w:type="gramEnd"/>
      <w:r w:rsidRPr="009E7A9D">
        <w:t>.</w:t>
      </w:r>
    </w:p>
    <w:p w:rsidR="00D658DB" w:rsidRPr="009E7A9D" w:rsidRDefault="00D658DB" w:rsidP="00B04E68">
      <w:pPr>
        <w:pStyle w:val="a5"/>
        <w:jc w:val="both"/>
      </w:pPr>
      <w:r w:rsidRPr="009E7A9D">
        <w:t>Употребление гласных после шип</w:t>
      </w:r>
      <w:r w:rsidR="00E77677" w:rsidRPr="009E7A9D">
        <w:t xml:space="preserve">ящих и </w:t>
      </w:r>
      <w:r w:rsidRPr="009E7A9D">
        <w:rPr>
          <w:i/>
          <w:iCs/>
        </w:rPr>
        <w:t>Ц.</w:t>
      </w:r>
    </w:p>
    <w:p w:rsidR="00D658DB" w:rsidRPr="009E7A9D" w:rsidRDefault="00D658DB" w:rsidP="00B04E68">
      <w:pPr>
        <w:pStyle w:val="a5"/>
        <w:jc w:val="both"/>
      </w:pPr>
      <w:r w:rsidRPr="009E7A9D">
        <w:t>Правописание звонких и глухих согласных.</w:t>
      </w:r>
    </w:p>
    <w:p w:rsidR="00D658DB" w:rsidRPr="009E7A9D" w:rsidRDefault="00D658DB" w:rsidP="00B04E68">
      <w:pPr>
        <w:pStyle w:val="a5"/>
        <w:jc w:val="both"/>
      </w:pPr>
      <w:r w:rsidRPr="009E7A9D">
        <w:t xml:space="preserve">Правописание непроизносимых согласных и сочетаний </w:t>
      </w:r>
      <w:r w:rsidRPr="009E7A9D">
        <w:rPr>
          <w:i/>
          <w:iCs/>
        </w:rPr>
        <w:t xml:space="preserve">СЧ, ЗЧ, </w:t>
      </w:r>
      <w:r w:rsidRPr="009E7A9D">
        <w:rPr>
          <w:bCs/>
          <w:i/>
          <w:iCs/>
        </w:rPr>
        <w:t xml:space="preserve">ТЧ, ЖЧ, </w:t>
      </w:r>
      <w:r w:rsidRPr="009E7A9D">
        <w:rPr>
          <w:i/>
          <w:iCs/>
        </w:rPr>
        <w:t>СТЧ, ЗДЧ.</w:t>
      </w:r>
    </w:p>
    <w:p w:rsidR="00D658DB" w:rsidRPr="009E7A9D" w:rsidRDefault="00E77677" w:rsidP="00B04E68">
      <w:pPr>
        <w:pStyle w:val="a5"/>
        <w:jc w:val="both"/>
      </w:pPr>
      <w:r w:rsidRPr="009E7A9D">
        <w:t>Правописание удвоен</w:t>
      </w:r>
      <w:r w:rsidR="00D658DB" w:rsidRPr="009E7A9D">
        <w:t>ных согласных.</w:t>
      </w:r>
    </w:p>
    <w:p w:rsidR="00D658DB" w:rsidRPr="009E7A9D" w:rsidRDefault="00D658DB" w:rsidP="00B04E68">
      <w:pPr>
        <w:pStyle w:val="a5"/>
        <w:jc w:val="both"/>
      </w:pPr>
      <w:r w:rsidRPr="009E7A9D">
        <w:t>Правописание гласных и согласных в приставках.</w:t>
      </w:r>
    </w:p>
    <w:p w:rsidR="00D658DB" w:rsidRPr="009E7A9D" w:rsidRDefault="00D658DB" w:rsidP="00B04E68">
      <w:pPr>
        <w:pStyle w:val="a5"/>
        <w:jc w:val="both"/>
      </w:pPr>
      <w:r w:rsidRPr="009E7A9D">
        <w:t xml:space="preserve">Приставки </w:t>
      </w:r>
      <w:r w:rsidRPr="009E7A9D">
        <w:rPr>
          <w:i/>
          <w:iCs/>
        </w:rPr>
        <w:t>ПРЕ-</w:t>
      </w:r>
      <w:r w:rsidRPr="009E7A9D">
        <w:t xml:space="preserve">и </w:t>
      </w:r>
      <w:proofErr w:type="gramStart"/>
      <w:r w:rsidRPr="009E7A9D">
        <w:rPr>
          <w:i/>
          <w:iCs/>
        </w:rPr>
        <w:t>ПРИ</w:t>
      </w:r>
      <w:proofErr w:type="gramEnd"/>
      <w:r w:rsidRPr="009E7A9D">
        <w:rPr>
          <w:i/>
          <w:iCs/>
        </w:rPr>
        <w:t>-.</w:t>
      </w:r>
    </w:p>
    <w:p w:rsidR="00D658DB" w:rsidRPr="009E7A9D" w:rsidRDefault="00D658DB" w:rsidP="00B04E68">
      <w:pPr>
        <w:pStyle w:val="a5"/>
        <w:jc w:val="both"/>
      </w:pPr>
      <w:r w:rsidRPr="009E7A9D">
        <w:t>Гласные</w:t>
      </w:r>
      <w:proofErr w:type="gramStart"/>
      <w:r w:rsidRPr="009E7A9D">
        <w:t xml:space="preserve"> </w:t>
      </w:r>
      <w:r w:rsidRPr="009E7A9D">
        <w:rPr>
          <w:i/>
          <w:iCs/>
        </w:rPr>
        <w:t>И</w:t>
      </w:r>
      <w:proofErr w:type="gramEnd"/>
      <w:r w:rsidRPr="009E7A9D">
        <w:rPr>
          <w:i/>
          <w:iCs/>
        </w:rPr>
        <w:t xml:space="preserve"> </w:t>
      </w:r>
      <w:proofErr w:type="spellStart"/>
      <w:r w:rsidRPr="009E7A9D">
        <w:t>и</w:t>
      </w:r>
      <w:r w:rsidRPr="009E7A9D">
        <w:rPr>
          <w:i/>
          <w:iCs/>
        </w:rPr>
        <w:t>Ы</w:t>
      </w:r>
      <w:r w:rsidRPr="009E7A9D">
        <w:t>после</w:t>
      </w:r>
      <w:proofErr w:type="spellEnd"/>
      <w:r w:rsidRPr="009E7A9D">
        <w:t xml:space="preserve"> приставок.</w:t>
      </w:r>
    </w:p>
    <w:p w:rsidR="00D658DB" w:rsidRPr="009E7A9D" w:rsidRDefault="00D658DB" w:rsidP="00B04E68">
      <w:pPr>
        <w:pStyle w:val="a5"/>
        <w:jc w:val="both"/>
      </w:pPr>
      <w:r w:rsidRPr="009E7A9D">
        <w:t xml:space="preserve">Употребление </w:t>
      </w:r>
      <w:r w:rsidRPr="009E7A9D">
        <w:rPr>
          <w:i/>
          <w:iCs/>
        </w:rPr>
        <w:t xml:space="preserve">Ъ </w:t>
      </w:r>
      <w:r w:rsidRPr="009E7A9D">
        <w:t xml:space="preserve">и </w:t>
      </w:r>
      <w:r w:rsidRPr="009E7A9D">
        <w:rPr>
          <w:i/>
          <w:iCs/>
        </w:rPr>
        <w:t>Ь.</w:t>
      </w:r>
    </w:p>
    <w:p w:rsidR="00D658DB" w:rsidRPr="009E7A9D" w:rsidRDefault="00D658DB" w:rsidP="00B04E68">
      <w:pPr>
        <w:pStyle w:val="a5"/>
        <w:jc w:val="both"/>
      </w:pPr>
      <w:r w:rsidRPr="009E7A9D">
        <w:t>Употребление прописных и строчных букв.</w:t>
      </w:r>
    </w:p>
    <w:p w:rsidR="00D658DB" w:rsidRPr="009E7A9D" w:rsidRDefault="00D658DB" w:rsidP="00B04E68">
      <w:pPr>
        <w:pStyle w:val="a5"/>
        <w:jc w:val="both"/>
      </w:pPr>
      <w:r w:rsidRPr="009E7A9D">
        <w:t>Правила переноса слов.</w:t>
      </w:r>
    </w:p>
    <w:p w:rsidR="00D658DB" w:rsidRPr="009E7A9D" w:rsidRDefault="0098280A" w:rsidP="00B04E68">
      <w:pPr>
        <w:pStyle w:val="a5"/>
        <w:jc w:val="both"/>
        <w:rPr>
          <w:b/>
        </w:rPr>
      </w:pPr>
      <w:r w:rsidRPr="009E7A9D">
        <w:rPr>
          <w:b/>
        </w:rPr>
        <w:t xml:space="preserve">   САМОСТОЯТЕЛЬНЫЕ ЧАСТИ РЕЧИ.</w:t>
      </w:r>
    </w:p>
    <w:p w:rsidR="00D658DB" w:rsidRPr="009E7A9D" w:rsidRDefault="00D658DB" w:rsidP="00B04E68">
      <w:pPr>
        <w:pStyle w:val="a5"/>
        <w:jc w:val="both"/>
        <w:rPr>
          <w:b/>
        </w:rPr>
      </w:pPr>
      <w:r w:rsidRPr="009E7A9D">
        <w:rPr>
          <w:b/>
          <w:bCs/>
        </w:rPr>
        <w:t xml:space="preserve">Имя </w:t>
      </w:r>
      <w:r w:rsidRPr="009E7A9D">
        <w:rPr>
          <w:b/>
        </w:rPr>
        <w:t>существительное</w:t>
      </w:r>
    </w:p>
    <w:p w:rsidR="00D658DB" w:rsidRPr="009E7A9D" w:rsidRDefault="00D658DB" w:rsidP="00B04E68">
      <w:pPr>
        <w:pStyle w:val="a5"/>
        <w:jc w:val="both"/>
      </w:pPr>
      <w:r w:rsidRPr="009E7A9D">
        <w:t>Имя существительное как часть речи. Лексико-грамматические разряды имен существительных.</w:t>
      </w:r>
    </w:p>
    <w:p w:rsidR="00D658DB" w:rsidRPr="009E7A9D" w:rsidRDefault="00D658DB" w:rsidP="00B04E68">
      <w:pPr>
        <w:pStyle w:val="a5"/>
        <w:jc w:val="both"/>
      </w:pPr>
      <w:r w:rsidRPr="009E7A9D">
        <w:t>Род имен существительных. Распределение существительных по родам. Существительные общего рода.</w:t>
      </w:r>
    </w:p>
    <w:p w:rsidR="00D658DB" w:rsidRPr="009E7A9D" w:rsidRDefault="00D658DB" w:rsidP="00B04E68">
      <w:pPr>
        <w:pStyle w:val="a5"/>
        <w:jc w:val="both"/>
      </w:pPr>
      <w:r w:rsidRPr="009E7A9D">
        <w:t>Определение и способы выражения рода несклоняемых имен существительных и аббревиатуры.</w:t>
      </w:r>
    </w:p>
    <w:p w:rsidR="00D658DB" w:rsidRPr="009E7A9D" w:rsidRDefault="00D658DB" w:rsidP="00B04E68">
      <w:pPr>
        <w:pStyle w:val="a5"/>
        <w:jc w:val="both"/>
      </w:pPr>
      <w:r w:rsidRPr="009E7A9D">
        <w:t>Число имен существительных.</w:t>
      </w:r>
    </w:p>
    <w:p w:rsidR="00D658DB" w:rsidRPr="009E7A9D" w:rsidRDefault="00D658DB" w:rsidP="00B04E68">
      <w:pPr>
        <w:pStyle w:val="a5"/>
        <w:jc w:val="both"/>
      </w:pPr>
      <w:r w:rsidRPr="009E7A9D">
        <w:t>Падеж и склонение имен существительных.</w:t>
      </w:r>
    </w:p>
    <w:p w:rsidR="00D658DB" w:rsidRPr="009E7A9D" w:rsidRDefault="00D658DB" w:rsidP="00B04E68">
      <w:pPr>
        <w:pStyle w:val="a5"/>
        <w:jc w:val="both"/>
      </w:pPr>
      <w:r w:rsidRPr="009E7A9D">
        <w:t>Морфологический разбор имен существительных.</w:t>
      </w:r>
    </w:p>
    <w:p w:rsidR="00D658DB" w:rsidRPr="009E7A9D" w:rsidRDefault="00D658DB" w:rsidP="00B04E68">
      <w:pPr>
        <w:pStyle w:val="a5"/>
        <w:jc w:val="both"/>
      </w:pPr>
      <w:r w:rsidRPr="009E7A9D">
        <w:t xml:space="preserve">Правописание падежных окончаний имен существительных. Варианты падежных окончаний. </w:t>
      </w:r>
    </w:p>
    <w:p w:rsidR="00D658DB" w:rsidRPr="009E7A9D" w:rsidRDefault="00D658DB" w:rsidP="00B04E68">
      <w:pPr>
        <w:pStyle w:val="a5"/>
        <w:jc w:val="both"/>
      </w:pPr>
      <w:r w:rsidRPr="009E7A9D">
        <w:t xml:space="preserve">Гласные в суффиксах имен существительных. </w:t>
      </w:r>
    </w:p>
    <w:p w:rsidR="00D658DB" w:rsidRPr="009E7A9D" w:rsidRDefault="00D658DB" w:rsidP="00B04E68">
      <w:pPr>
        <w:pStyle w:val="a5"/>
        <w:jc w:val="both"/>
      </w:pPr>
      <w:r w:rsidRPr="009E7A9D">
        <w:t>Правописание сложных имен существительных. Составные наименования и их правописание.</w:t>
      </w:r>
    </w:p>
    <w:p w:rsidR="00D658DB" w:rsidRPr="009E7A9D" w:rsidRDefault="00D658DB" w:rsidP="00B04E68">
      <w:pPr>
        <w:pStyle w:val="a5"/>
        <w:jc w:val="both"/>
        <w:rPr>
          <w:b/>
        </w:rPr>
      </w:pPr>
      <w:r w:rsidRPr="009E7A9D">
        <w:rPr>
          <w:b/>
          <w:bCs/>
        </w:rPr>
        <w:t xml:space="preserve">Имя </w:t>
      </w:r>
      <w:r w:rsidRPr="009E7A9D">
        <w:rPr>
          <w:b/>
        </w:rPr>
        <w:t>прилагательное</w:t>
      </w:r>
    </w:p>
    <w:p w:rsidR="00D658DB" w:rsidRPr="009E7A9D" w:rsidRDefault="00D658DB" w:rsidP="00B04E68">
      <w:pPr>
        <w:pStyle w:val="a5"/>
        <w:jc w:val="both"/>
      </w:pPr>
      <w:r w:rsidRPr="009E7A9D">
        <w:t>Имя прилагательное как часть речи. Лексико-грамматические разряды имен прилагательных.</w:t>
      </w:r>
    </w:p>
    <w:p w:rsidR="00D658DB" w:rsidRPr="009E7A9D" w:rsidRDefault="00D658DB" w:rsidP="00B04E68">
      <w:pPr>
        <w:pStyle w:val="a5"/>
        <w:jc w:val="both"/>
      </w:pPr>
      <w:r w:rsidRPr="009E7A9D">
        <w:t>Качественные прилагательные.</w:t>
      </w:r>
    </w:p>
    <w:p w:rsidR="00D658DB" w:rsidRPr="009E7A9D" w:rsidRDefault="00D658DB" w:rsidP="00B04E68">
      <w:pPr>
        <w:pStyle w:val="a5"/>
        <w:jc w:val="both"/>
      </w:pPr>
      <w:r w:rsidRPr="009E7A9D">
        <w:t>Сравнительная и превосходная степени качественных прилагательных. Простая (синтетическая) и сложные (аналитические) формы степеней сравнения. Стилистические особенности простых и сложных форм степеней сравнения.</w:t>
      </w:r>
    </w:p>
    <w:p w:rsidR="00D658DB" w:rsidRPr="009E7A9D" w:rsidRDefault="00D658DB" w:rsidP="00B04E68">
      <w:pPr>
        <w:pStyle w:val="a5"/>
        <w:jc w:val="both"/>
      </w:pPr>
      <w:r w:rsidRPr="009E7A9D">
        <w:t>Полные и краткие формы качественных прилагательных. Особенности образования и употребления кратких прилагательных. Синонимия кратких и полных форм в функции сказуемого; их семантические и стилистические особенности.</w:t>
      </w:r>
    </w:p>
    <w:p w:rsidR="00D658DB" w:rsidRPr="009E7A9D" w:rsidRDefault="00D658DB" w:rsidP="00B04E68">
      <w:pPr>
        <w:pStyle w:val="a5"/>
        <w:jc w:val="both"/>
      </w:pPr>
      <w:r w:rsidRPr="009E7A9D">
        <w:t>Прилагательные относительные и притяжательные.</w:t>
      </w:r>
    </w:p>
    <w:p w:rsidR="00D658DB" w:rsidRPr="009E7A9D" w:rsidRDefault="00D658DB" w:rsidP="00B04E68">
      <w:pPr>
        <w:pStyle w:val="a5"/>
        <w:jc w:val="both"/>
      </w:pPr>
      <w:r w:rsidRPr="009E7A9D">
        <w:lastRenderedPageBreak/>
        <w:t>Особенности образования и употребления притяжательных прилагательных.</w:t>
      </w:r>
    </w:p>
    <w:p w:rsidR="00D658DB" w:rsidRPr="009E7A9D" w:rsidRDefault="00D658DB" w:rsidP="00B04E68">
      <w:pPr>
        <w:pStyle w:val="a5"/>
        <w:jc w:val="both"/>
      </w:pPr>
      <w:r w:rsidRPr="009E7A9D">
        <w:t>Переход прилагательных из одного разряда в другой.</w:t>
      </w:r>
    </w:p>
    <w:p w:rsidR="00D658DB" w:rsidRPr="009E7A9D" w:rsidRDefault="00D658DB" w:rsidP="00B04E68">
      <w:pPr>
        <w:pStyle w:val="a5"/>
        <w:jc w:val="both"/>
      </w:pPr>
      <w:r w:rsidRPr="009E7A9D">
        <w:t>Морфологический разбор имен прилагательных.</w:t>
      </w:r>
    </w:p>
    <w:p w:rsidR="00D658DB" w:rsidRPr="009E7A9D" w:rsidRDefault="00D658DB" w:rsidP="00B04E68">
      <w:pPr>
        <w:pStyle w:val="a5"/>
        <w:tabs>
          <w:tab w:val="center" w:pos="4988"/>
        </w:tabs>
        <w:jc w:val="both"/>
      </w:pPr>
      <w:r w:rsidRPr="009E7A9D">
        <w:t>Правописание окончаний имен прилагательных.</w:t>
      </w:r>
      <w:r w:rsidRPr="009E7A9D">
        <w:tab/>
      </w:r>
    </w:p>
    <w:p w:rsidR="00D658DB" w:rsidRPr="009E7A9D" w:rsidRDefault="00D658DB" w:rsidP="00B04E68">
      <w:pPr>
        <w:pStyle w:val="a5"/>
        <w:jc w:val="both"/>
      </w:pPr>
      <w:r w:rsidRPr="009E7A9D">
        <w:t xml:space="preserve">Склонение качественных и относительных прилагательных. Особенности склонения притяжательных прилагательных  на </w:t>
      </w:r>
      <w:proofErr w:type="gramStart"/>
      <w:r w:rsidRPr="009E7A9D">
        <w:rPr>
          <w:i/>
          <w:iCs/>
        </w:rPr>
        <w:t>-</w:t>
      </w:r>
      <w:proofErr w:type="spellStart"/>
      <w:r w:rsidRPr="009E7A9D">
        <w:rPr>
          <w:i/>
          <w:iCs/>
        </w:rPr>
        <w:t>и</w:t>
      </w:r>
      <w:proofErr w:type="gramEnd"/>
      <w:r w:rsidRPr="009E7A9D">
        <w:rPr>
          <w:i/>
          <w:iCs/>
        </w:rPr>
        <w:t>й</w:t>
      </w:r>
      <w:proofErr w:type="spellEnd"/>
      <w:r w:rsidRPr="009E7A9D">
        <w:rPr>
          <w:i/>
          <w:iCs/>
        </w:rPr>
        <w:t>.</w:t>
      </w:r>
    </w:p>
    <w:p w:rsidR="00D658DB" w:rsidRPr="009E7A9D" w:rsidRDefault="00D658DB" w:rsidP="00B04E68">
      <w:pPr>
        <w:pStyle w:val="a5"/>
        <w:jc w:val="both"/>
      </w:pPr>
      <w:r w:rsidRPr="009E7A9D">
        <w:t>Правописание суффиксов имен прилагательных.</w:t>
      </w:r>
    </w:p>
    <w:p w:rsidR="00D658DB" w:rsidRPr="009E7A9D" w:rsidRDefault="00D658DB" w:rsidP="00B04E68">
      <w:pPr>
        <w:pStyle w:val="a5"/>
        <w:jc w:val="both"/>
      </w:pPr>
      <w:r w:rsidRPr="009E7A9D">
        <w:t>Правописание</w:t>
      </w:r>
      <w:proofErr w:type="gramStart"/>
      <w:r w:rsidRPr="009E7A9D">
        <w:t xml:space="preserve"> Н</w:t>
      </w:r>
      <w:proofErr w:type="gramEnd"/>
      <w:r w:rsidRPr="009E7A9D">
        <w:t xml:space="preserve">и </w:t>
      </w:r>
      <w:proofErr w:type="spellStart"/>
      <w:r w:rsidRPr="009E7A9D">
        <w:t>ННв</w:t>
      </w:r>
      <w:proofErr w:type="spellEnd"/>
      <w:r w:rsidRPr="009E7A9D">
        <w:t xml:space="preserve"> суффиксах имен прилагательных.</w:t>
      </w:r>
    </w:p>
    <w:p w:rsidR="00D658DB" w:rsidRPr="009E7A9D" w:rsidRDefault="00D658DB" w:rsidP="00B04E68">
      <w:pPr>
        <w:pStyle w:val="a5"/>
        <w:jc w:val="both"/>
        <w:rPr>
          <w:bCs/>
        </w:rPr>
      </w:pPr>
      <w:r w:rsidRPr="009E7A9D">
        <w:t>Правописание сложных имен прилагательных.</w:t>
      </w:r>
    </w:p>
    <w:p w:rsidR="00D658DB" w:rsidRPr="009E7A9D" w:rsidRDefault="00D658DB" w:rsidP="00B04E68">
      <w:pPr>
        <w:pStyle w:val="a5"/>
        <w:jc w:val="both"/>
        <w:rPr>
          <w:b/>
        </w:rPr>
      </w:pPr>
      <w:r w:rsidRPr="009E7A9D">
        <w:rPr>
          <w:b/>
          <w:bCs/>
        </w:rPr>
        <w:t xml:space="preserve">Имя </w:t>
      </w:r>
      <w:r w:rsidRPr="009E7A9D">
        <w:rPr>
          <w:b/>
        </w:rPr>
        <w:t>числительное</w:t>
      </w:r>
    </w:p>
    <w:p w:rsidR="00D658DB" w:rsidRPr="009E7A9D" w:rsidRDefault="00D658DB" w:rsidP="00B04E68">
      <w:pPr>
        <w:pStyle w:val="a5"/>
        <w:jc w:val="both"/>
      </w:pPr>
      <w:r w:rsidRPr="009E7A9D">
        <w:t>Имя числительное как часть речи. Лексико-грамматические разряды имен числительных. Простые, сложные и составные числительные.</w:t>
      </w:r>
    </w:p>
    <w:p w:rsidR="00D658DB" w:rsidRPr="009E7A9D" w:rsidRDefault="00D658DB" w:rsidP="00B04E68">
      <w:pPr>
        <w:pStyle w:val="a5"/>
        <w:jc w:val="both"/>
      </w:pPr>
      <w:r w:rsidRPr="009E7A9D">
        <w:t>Морфологический разбор числительных. Особенности склонения имен числительных.</w:t>
      </w:r>
    </w:p>
    <w:p w:rsidR="00D658DB" w:rsidRPr="009E7A9D" w:rsidRDefault="00D658DB" w:rsidP="00B04E68">
      <w:pPr>
        <w:pStyle w:val="a5"/>
        <w:jc w:val="both"/>
      </w:pPr>
      <w:r w:rsidRPr="009E7A9D">
        <w:t>Правописание имен числительных.</w:t>
      </w:r>
    </w:p>
    <w:p w:rsidR="00D658DB" w:rsidRPr="009E7A9D" w:rsidRDefault="00D658DB" w:rsidP="00B04E68">
      <w:pPr>
        <w:pStyle w:val="a5"/>
        <w:jc w:val="both"/>
      </w:pPr>
      <w:r w:rsidRPr="009E7A9D">
        <w:t>Употребление имен числительных в речи. Особенности употребления собирательных числительных.</w:t>
      </w:r>
    </w:p>
    <w:p w:rsidR="00D658DB" w:rsidRPr="009E7A9D" w:rsidRDefault="00D658DB" w:rsidP="00B04E6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E7A9D">
        <w:rPr>
          <w:rFonts w:ascii="Times New Roman" w:hAnsi="Times New Roman" w:cs="Times New Roman"/>
          <w:b/>
          <w:sz w:val="24"/>
          <w:szCs w:val="24"/>
        </w:rPr>
        <w:t xml:space="preserve">Местоимение </w:t>
      </w:r>
    </w:p>
    <w:p w:rsidR="00D658DB" w:rsidRPr="009E7A9D" w:rsidRDefault="00D658DB" w:rsidP="00B04E68">
      <w:pPr>
        <w:pStyle w:val="a5"/>
        <w:jc w:val="both"/>
      </w:pPr>
      <w:r w:rsidRPr="009E7A9D">
        <w:t>Местоимение как часть речи. Разряды местоимений.</w:t>
      </w:r>
    </w:p>
    <w:p w:rsidR="00D658DB" w:rsidRPr="009E7A9D" w:rsidRDefault="00D658DB" w:rsidP="00B04E68">
      <w:pPr>
        <w:pStyle w:val="a5"/>
        <w:jc w:val="both"/>
      </w:pPr>
      <w:r w:rsidRPr="009E7A9D">
        <w:t xml:space="preserve">Значение, стилистические и грамматические особенности употребления местоимений. </w:t>
      </w:r>
    </w:p>
    <w:p w:rsidR="00D658DB" w:rsidRPr="009E7A9D" w:rsidRDefault="00D658DB" w:rsidP="00B04E68">
      <w:pPr>
        <w:pStyle w:val="a5"/>
        <w:jc w:val="both"/>
      </w:pPr>
      <w:r w:rsidRPr="009E7A9D">
        <w:t>Морфологический разбор местоимений.</w:t>
      </w:r>
    </w:p>
    <w:p w:rsidR="00D658DB" w:rsidRPr="009E7A9D" w:rsidRDefault="00D658DB" w:rsidP="00B04E68">
      <w:pPr>
        <w:pStyle w:val="a5"/>
        <w:jc w:val="both"/>
      </w:pPr>
      <w:r w:rsidRPr="009E7A9D">
        <w:t xml:space="preserve">Правописание местоимений. </w:t>
      </w:r>
    </w:p>
    <w:p w:rsidR="00D658DB" w:rsidRPr="009E7A9D" w:rsidRDefault="00D658DB" w:rsidP="00F56BEA">
      <w:pPr>
        <w:pStyle w:val="a5"/>
        <w:jc w:val="both"/>
        <w:rPr>
          <w:b/>
        </w:rPr>
      </w:pPr>
      <w:r w:rsidRPr="009E7A9D">
        <w:rPr>
          <w:b/>
        </w:rPr>
        <w:t>Глагол</w:t>
      </w:r>
    </w:p>
    <w:p w:rsidR="00D658DB" w:rsidRPr="009E7A9D" w:rsidRDefault="00D658DB" w:rsidP="00F56BEA">
      <w:pPr>
        <w:pStyle w:val="a5"/>
        <w:jc w:val="both"/>
      </w:pPr>
      <w:r w:rsidRPr="009E7A9D">
        <w:t>Глагол как часть речи. Основные грамматические категории и формы глагола. Инфинитив как начальная форма глагола.</w:t>
      </w:r>
    </w:p>
    <w:p w:rsidR="00D658DB" w:rsidRPr="009E7A9D" w:rsidRDefault="00D658DB" w:rsidP="00F56BEA">
      <w:pPr>
        <w:pStyle w:val="a5"/>
        <w:jc w:val="both"/>
      </w:pPr>
      <w:r w:rsidRPr="009E7A9D">
        <w:t>Категория вида русского глагола. Переходность/непереходность глагола. Возвратные глаголы.</w:t>
      </w:r>
    </w:p>
    <w:p w:rsidR="00D658DB" w:rsidRPr="009E7A9D" w:rsidRDefault="00D658DB" w:rsidP="00F56BEA">
      <w:pPr>
        <w:pStyle w:val="a5"/>
        <w:jc w:val="both"/>
      </w:pPr>
      <w:r w:rsidRPr="009E7A9D">
        <w:t xml:space="preserve">Категория наклонения глагола. Наклонение изъявительное, повелительное, сослагательное (условное). </w:t>
      </w:r>
    </w:p>
    <w:p w:rsidR="00D658DB" w:rsidRPr="009E7A9D" w:rsidRDefault="00D658DB" w:rsidP="00F56BEA">
      <w:pPr>
        <w:pStyle w:val="a5"/>
        <w:jc w:val="both"/>
      </w:pPr>
      <w:r w:rsidRPr="009E7A9D">
        <w:t>Категория времени глагола.</w:t>
      </w:r>
    </w:p>
    <w:p w:rsidR="00D658DB" w:rsidRPr="009E7A9D" w:rsidRDefault="00D658DB" w:rsidP="00F56BEA">
      <w:pPr>
        <w:pStyle w:val="a5"/>
        <w:jc w:val="both"/>
      </w:pPr>
      <w:r w:rsidRPr="009E7A9D">
        <w:t>Спряжение глаголов.</w:t>
      </w:r>
    </w:p>
    <w:p w:rsidR="00D658DB" w:rsidRPr="009E7A9D" w:rsidRDefault="00D658DB" w:rsidP="00F56BEA">
      <w:pPr>
        <w:pStyle w:val="a5"/>
        <w:jc w:val="both"/>
      </w:pPr>
      <w:r w:rsidRPr="009E7A9D">
        <w:t>Две основы глаголов. Формообразование глагола.</w:t>
      </w:r>
    </w:p>
    <w:p w:rsidR="00D658DB" w:rsidRPr="009E7A9D" w:rsidRDefault="00D658DB" w:rsidP="00F56BEA">
      <w:pPr>
        <w:pStyle w:val="a5"/>
        <w:jc w:val="both"/>
      </w:pPr>
      <w:r w:rsidRPr="009E7A9D">
        <w:t>Морфологический разбор глагола. Правописание глаголов.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E7A9D">
        <w:rPr>
          <w:rFonts w:ascii="Times New Roman" w:hAnsi="Times New Roman" w:cs="Times New Roman"/>
          <w:b/>
          <w:sz w:val="24"/>
          <w:szCs w:val="24"/>
        </w:rPr>
        <w:t xml:space="preserve">Причастие </w:t>
      </w:r>
    </w:p>
    <w:p w:rsidR="00D658DB" w:rsidRPr="009E7A9D" w:rsidRDefault="00D658DB" w:rsidP="00F56BE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bCs/>
          <w:sz w:val="24"/>
          <w:szCs w:val="24"/>
        </w:rPr>
        <w:t xml:space="preserve">Причастие </w:t>
      </w:r>
      <w:r w:rsidRPr="009E7A9D">
        <w:rPr>
          <w:rFonts w:ascii="Times New Roman" w:hAnsi="Times New Roman" w:cs="Times New Roman"/>
          <w:sz w:val="24"/>
          <w:szCs w:val="24"/>
        </w:rPr>
        <w:t>как особая глагольная форма. Признаки глагола и признаки прилагательного у причастий.</w:t>
      </w:r>
    </w:p>
    <w:p w:rsidR="00D658DB" w:rsidRPr="009E7A9D" w:rsidRDefault="00D658DB" w:rsidP="00F56BE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Морфологический разбор причастий.</w:t>
      </w:r>
    </w:p>
    <w:p w:rsidR="00D658DB" w:rsidRPr="009E7A9D" w:rsidRDefault="00D658DB" w:rsidP="00F56BE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Образование причастий. Правописание суффиксов причастий.</w:t>
      </w:r>
    </w:p>
    <w:p w:rsidR="00D658DB" w:rsidRPr="009E7A9D" w:rsidRDefault="00D658DB" w:rsidP="00F56BE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Н и НН </w:t>
      </w:r>
      <w:proofErr w:type="spellStart"/>
      <w:r w:rsidRPr="009E7A9D">
        <w:rPr>
          <w:rFonts w:ascii="Times New Roman" w:hAnsi="Times New Roman" w:cs="Times New Roman"/>
          <w:sz w:val="24"/>
          <w:szCs w:val="24"/>
        </w:rPr>
        <w:t>впричастиях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 xml:space="preserve"> и отглагольных прилагательных.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Переход причастий в прилагательные и существительные.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E7A9D">
        <w:rPr>
          <w:rFonts w:ascii="Times New Roman" w:hAnsi="Times New Roman" w:cs="Times New Roman"/>
          <w:b/>
          <w:sz w:val="24"/>
          <w:szCs w:val="24"/>
        </w:rPr>
        <w:t xml:space="preserve">Деепричастие </w:t>
      </w:r>
    </w:p>
    <w:p w:rsidR="00D658DB" w:rsidRPr="009E7A9D" w:rsidRDefault="00D658DB" w:rsidP="00F56BE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bCs/>
          <w:sz w:val="24"/>
          <w:szCs w:val="24"/>
        </w:rPr>
        <w:t xml:space="preserve">Деепричастие </w:t>
      </w:r>
      <w:r w:rsidRPr="009E7A9D">
        <w:rPr>
          <w:rFonts w:ascii="Times New Roman" w:hAnsi="Times New Roman" w:cs="Times New Roman"/>
          <w:sz w:val="24"/>
          <w:szCs w:val="24"/>
        </w:rPr>
        <w:t xml:space="preserve">как особая глагольная форма. Образование деепричастий. Морфологический разбор деепричастий. Переход деепричастий в </w:t>
      </w:r>
      <w:r w:rsidRPr="009E7A9D">
        <w:rPr>
          <w:rFonts w:ascii="Times New Roman" w:hAnsi="Times New Roman" w:cs="Times New Roman"/>
          <w:sz w:val="24"/>
          <w:szCs w:val="24"/>
        </w:rPr>
        <w:lastRenderedPageBreak/>
        <w:t>наречия и предлоги.</w:t>
      </w:r>
    </w:p>
    <w:p w:rsidR="00D658DB" w:rsidRPr="009E7A9D" w:rsidRDefault="00D658DB" w:rsidP="00F56BEA">
      <w:pPr>
        <w:pStyle w:val="a5"/>
        <w:jc w:val="both"/>
        <w:rPr>
          <w:b/>
        </w:rPr>
      </w:pPr>
      <w:r w:rsidRPr="009E7A9D">
        <w:rPr>
          <w:b/>
          <w:bCs/>
        </w:rPr>
        <w:t>Наречие</w:t>
      </w:r>
    </w:p>
    <w:p w:rsidR="00D658DB" w:rsidRPr="009E7A9D" w:rsidRDefault="00D658DB" w:rsidP="00F56BEA">
      <w:pPr>
        <w:pStyle w:val="a5"/>
        <w:jc w:val="both"/>
      </w:pPr>
      <w:r w:rsidRPr="009E7A9D">
        <w:t>Наречие как часть речи. Разряды наречий. Морфологический разбор наречий. Правописание наречий. Гласные на конце наречий. Наречия на шипящую. Отрицательные наречия. Слитное, раздельное и дефисное написание наречий.</w:t>
      </w:r>
    </w:p>
    <w:p w:rsidR="00D658DB" w:rsidRPr="009E7A9D" w:rsidRDefault="00D658DB" w:rsidP="00F56BEA">
      <w:pPr>
        <w:pStyle w:val="a5"/>
        <w:jc w:val="both"/>
        <w:rPr>
          <w:b/>
        </w:rPr>
      </w:pPr>
      <w:r w:rsidRPr="009E7A9D">
        <w:rPr>
          <w:b/>
          <w:bCs/>
        </w:rPr>
        <w:t>Слова категории состояния</w:t>
      </w:r>
    </w:p>
    <w:p w:rsidR="00D658DB" w:rsidRPr="009E7A9D" w:rsidRDefault="00D658DB" w:rsidP="00F56BEA">
      <w:pPr>
        <w:pStyle w:val="a5"/>
        <w:jc w:val="both"/>
      </w:pPr>
      <w:r w:rsidRPr="009E7A9D">
        <w:t>Грамматические особенности слов категории состояния.</w:t>
      </w:r>
    </w:p>
    <w:p w:rsidR="00D658DB" w:rsidRPr="009E7A9D" w:rsidRDefault="00D658DB" w:rsidP="00F56BEA">
      <w:pPr>
        <w:pStyle w:val="a5"/>
        <w:jc w:val="both"/>
      </w:pPr>
      <w:r w:rsidRPr="009E7A9D">
        <w:t xml:space="preserve">Омонимия слов категории состояния, наречий на </w:t>
      </w:r>
      <w:proofErr w:type="gramStart"/>
      <w:r w:rsidRPr="009E7A9D">
        <w:rPr>
          <w:i/>
          <w:iCs/>
        </w:rPr>
        <w:t>–о</w:t>
      </w:r>
      <w:proofErr w:type="gramEnd"/>
      <w:r w:rsidRPr="009E7A9D">
        <w:rPr>
          <w:i/>
          <w:iCs/>
        </w:rPr>
        <w:t xml:space="preserve">, -е </w:t>
      </w:r>
      <w:r w:rsidRPr="009E7A9D">
        <w:t xml:space="preserve">и кратких прилагательных </w:t>
      </w:r>
      <w:proofErr w:type="spellStart"/>
      <w:r w:rsidRPr="009E7A9D">
        <w:t>ср.р</w:t>
      </w:r>
      <w:proofErr w:type="spellEnd"/>
      <w:r w:rsidRPr="009E7A9D">
        <w:t xml:space="preserve">. </w:t>
      </w:r>
      <w:proofErr w:type="spellStart"/>
      <w:r w:rsidRPr="009E7A9D">
        <w:t>ед.ч</w:t>
      </w:r>
      <w:proofErr w:type="spellEnd"/>
      <w:r w:rsidRPr="009E7A9D">
        <w:t>.</w:t>
      </w:r>
    </w:p>
    <w:p w:rsidR="00D658DB" w:rsidRPr="009E7A9D" w:rsidRDefault="00D658DB" w:rsidP="00F56BEA">
      <w:pPr>
        <w:pStyle w:val="a5"/>
        <w:jc w:val="both"/>
      </w:pPr>
      <w:r w:rsidRPr="009E7A9D">
        <w:t>Морфологический разбор слов категории состояния.</w:t>
      </w:r>
    </w:p>
    <w:p w:rsidR="00D658DB" w:rsidRPr="009E7A9D" w:rsidRDefault="0098280A" w:rsidP="00F56BEA">
      <w:pPr>
        <w:pStyle w:val="a5"/>
        <w:jc w:val="both"/>
        <w:rPr>
          <w:b/>
          <w:bCs/>
        </w:rPr>
      </w:pPr>
      <w:r w:rsidRPr="009E7A9D">
        <w:rPr>
          <w:b/>
        </w:rPr>
        <w:t xml:space="preserve">   СЛУЖЕБНЫЕ ЧАСТИ РЕЧИ.</w:t>
      </w:r>
    </w:p>
    <w:p w:rsidR="00D658DB" w:rsidRPr="009E7A9D" w:rsidRDefault="00D658DB" w:rsidP="00F56BEA">
      <w:pPr>
        <w:pStyle w:val="a5"/>
        <w:jc w:val="both"/>
        <w:rPr>
          <w:b/>
        </w:rPr>
      </w:pPr>
      <w:r w:rsidRPr="009E7A9D">
        <w:rPr>
          <w:b/>
          <w:bCs/>
        </w:rPr>
        <w:t>Предлог</w:t>
      </w:r>
    </w:p>
    <w:p w:rsidR="00D658DB" w:rsidRPr="009E7A9D" w:rsidRDefault="00D658DB" w:rsidP="00F56BEA">
      <w:pPr>
        <w:pStyle w:val="a5"/>
        <w:jc w:val="both"/>
      </w:pPr>
      <w:r w:rsidRPr="009E7A9D">
        <w:t>Предлог как служебная часть речи. Особенности употребления предлогов. Морфологический разбор предлогов. Правописание предлогов.</w:t>
      </w:r>
    </w:p>
    <w:p w:rsidR="00D658DB" w:rsidRPr="009E7A9D" w:rsidRDefault="00D658DB" w:rsidP="00F56BEA">
      <w:pPr>
        <w:pStyle w:val="a5"/>
        <w:jc w:val="both"/>
        <w:rPr>
          <w:b/>
        </w:rPr>
      </w:pPr>
      <w:r w:rsidRPr="009E7A9D">
        <w:rPr>
          <w:b/>
          <w:bCs/>
        </w:rPr>
        <w:t>Союзы и союзные слова</w:t>
      </w:r>
    </w:p>
    <w:p w:rsidR="00D658DB" w:rsidRPr="009E7A9D" w:rsidRDefault="00D658DB" w:rsidP="00F56BEA">
      <w:pPr>
        <w:pStyle w:val="a5"/>
        <w:jc w:val="both"/>
      </w:pPr>
      <w:r w:rsidRPr="009E7A9D">
        <w:t>Союз как служебная часть речи. Союзные слова. Классификация союзов по значению, употреблению, структуре. Подчинительные союзы и союзные слова. Морфологический разбор союзов. Правописание союзов.</w:t>
      </w:r>
    </w:p>
    <w:p w:rsidR="00D658DB" w:rsidRPr="009E7A9D" w:rsidRDefault="00D658DB" w:rsidP="00F56BEA">
      <w:pPr>
        <w:pStyle w:val="a5"/>
        <w:jc w:val="both"/>
        <w:rPr>
          <w:b/>
        </w:rPr>
      </w:pPr>
      <w:r w:rsidRPr="009E7A9D">
        <w:rPr>
          <w:b/>
          <w:bCs/>
        </w:rPr>
        <w:t>Частицы</w:t>
      </w:r>
    </w:p>
    <w:p w:rsidR="00D658DB" w:rsidRPr="009E7A9D" w:rsidRDefault="00D658DB" w:rsidP="00F56BEA">
      <w:pPr>
        <w:pStyle w:val="a5"/>
        <w:jc w:val="both"/>
      </w:pPr>
      <w:r w:rsidRPr="009E7A9D">
        <w:t>Частица как служебная часть речи. Разряды частиц. Морфологический разбор частиц.</w:t>
      </w:r>
    </w:p>
    <w:p w:rsidR="00D658DB" w:rsidRPr="009E7A9D" w:rsidRDefault="00D658DB" w:rsidP="00F56BEA">
      <w:pPr>
        <w:pStyle w:val="a5"/>
        <w:jc w:val="both"/>
      </w:pPr>
      <w:r w:rsidRPr="009E7A9D">
        <w:t xml:space="preserve">Правописание частиц. Раздельное и дефисное написание частиц. Частицы </w:t>
      </w:r>
      <w:r w:rsidRPr="009E7A9D">
        <w:rPr>
          <w:i/>
          <w:iCs/>
        </w:rPr>
        <w:t xml:space="preserve">НЕ </w:t>
      </w:r>
      <w:r w:rsidRPr="009E7A9D">
        <w:t xml:space="preserve">и </w:t>
      </w:r>
      <w:r w:rsidRPr="009E7A9D">
        <w:rPr>
          <w:i/>
          <w:iCs/>
        </w:rPr>
        <w:t xml:space="preserve">НИ, </w:t>
      </w:r>
      <w:r w:rsidRPr="009E7A9D">
        <w:t xml:space="preserve">их значение и употребление. Слитное и раздельное написание  </w:t>
      </w:r>
      <w:r w:rsidRPr="009E7A9D">
        <w:rPr>
          <w:i/>
          <w:iCs/>
        </w:rPr>
        <w:t xml:space="preserve">НЕ </w:t>
      </w:r>
      <w:r w:rsidRPr="009E7A9D">
        <w:t xml:space="preserve">и </w:t>
      </w:r>
      <w:r w:rsidRPr="009E7A9D">
        <w:rPr>
          <w:i/>
          <w:iCs/>
        </w:rPr>
        <w:t xml:space="preserve">НИ </w:t>
      </w:r>
      <w:r w:rsidRPr="009E7A9D">
        <w:t>с различными частями речи.</w:t>
      </w:r>
    </w:p>
    <w:p w:rsidR="00D658DB" w:rsidRPr="009E7A9D" w:rsidRDefault="00D658DB" w:rsidP="00F56BEA">
      <w:pPr>
        <w:pStyle w:val="a5"/>
        <w:jc w:val="both"/>
        <w:rPr>
          <w:b/>
        </w:rPr>
      </w:pPr>
      <w:r w:rsidRPr="009E7A9D">
        <w:rPr>
          <w:b/>
        </w:rPr>
        <w:t>Междометие. Звукоподражательные слова</w:t>
      </w:r>
    </w:p>
    <w:p w:rsidR="00D658DB" w:rsidRPr="009E7A9D" w:rsidRDefault="00D658DB" w:rsidP="00F56BEA">
      <w:pPr>
        <w:pStyle w:val="a5"/>
        <w:jc w:val="both"/>
      </w:pPr>
      <w:r w:rsidRPr="009E7A9D">
        <w:t>Междометие как особый разряд слов. Звукоподражательные слова.</w:t>
      </w:r>
    </w:p>
    <w:p w:rsidR="00D658DB" w:rsidRPr="009E7A9D" w:rsidRDefault="00D658DB" w:rsidP="00F56BEA">
      <w:pPr>
        <w:pStyle w:val="a5"/>
        <w:jc w:val="both"/>
      </w:pPr>
      <w:r w:rsidRPr="009E7A9D">
        <w:t>Морфологический разбор междометий. Правописание междометий. Функционально-стилистические особенности употребления</w:t>
      </w:r>
    </w:p>
    <w:p w:rsidR="00D658DB" w:rsidRPr="009E7A9D" w:rsidRDefault="00D658DB" w:rsidP="00F56BEA">
      <w:pPr>
        <w:pStyle w:val="a5"/>
        <w:jc w:val="both"/>
      </w:pPr>
      <w:r w:rsidRPr="009E7A9D">
        <w:t xml:space="preserve">междометий. </w:t>
      </w:r>
    </w:p>
    <w:p w:rsidR="004204E8" w:rsidRPr="009E7A9D" w:rsidRDefault="0098280A" w:rsidP="00F56BE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E7A9D">
        <w:rPr>
          <w:rFonts w:ascii="Times New Roman" w:hAnsi="Times New Roman" w:cs="Times New Roman"/>
          <w:b/>
          <w:sz w:val="24"/>
          <w:szCs w:val="24"/>
        </w:rPr>
        <w:t xml:space="preserve">   РЕЧЬ. РЕЧЕВОЕ ОБЩЕНИЕ</w:t>
      </w:r>
    </w:p>
    <w:p w:rsidR="0098280A" w:rsidRPr="009E7A9D" w:rsidRDefault="0098280A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Речь как деятельность. Виды речевой деятельности: чтение, </w:t>
      </w:r>
      <w:proofErr w:type="spellStart"/>
      <w:r w:rsidRPr="009E7A9D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>, говорение, письмо.</w:t>
      </w:r>
    </w:p>
    <w:p w:rsidR="0098280A" w:rsidRPr="009E7A9D" w:rsidRDefault="0098280A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Речевое общение и его основные элементы. Виды речевого общения. Сферы и ситуации речевого общения. Компоненты речевой ситуации.</w:t>
      </w:r>
    </w:p>
    <w:p w:rsidR="00D658DB" w:rsidRPr="009E7A9D" w:rsidRDefault="0098280A" w:rsidP="00F56BE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Монологическая и диалогическая речь. Развитие навыков монологической и диалогической речи. Создание устных и письменных монологических и диалогических высказываний различных типов и жанров в научной, социально-культурной и деловой сферах общения.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658DB" w:rsidRPr="009E7A9D" w:rsidRDefault="00D658DB" w:rsidP="00F56BE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E7A9D">
        <w:rPr>
          <w:rFonts w:ascii="Times New Roman" w:hAnsi="Times New Roman" w:cs="Times New Roman"/>
          <w:b/>
          <w:bCs/>
          <w:sz w:val="24"/>
          <w:szCs w:val="24"/>
        </w:rPr>
        <w:t>11 класс</w:t>
      </w:r>
    </w:p>
    <w:p w:rsidR="0043523A" w:rsidRPr="009E7A9D" w:rsidRDefault="0043523A" w:rsidP="0043523A">
      <w:pPr>
        <w:ind w:left="320" w:firstLine="38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E7A9D">
        <w:rPr>
          <w:rFonts w:ascii="Times New Roman" w:hAnsi="Times New Roman" w:cs="Times New Roman"/>
          <w:b/>
          <w:bCs/>
          <w:sz w:val="24"/>
          <w:szCs w:val="24"/>
        </w:rPr>
        <w:t xml:space="preserve">Введение </w:t>
      </w:r>
    </w:p>
    <w:p w:rsidR="00182489" w:rsidRPr="009E7A9D" w:rsidRDefault="0043523A" w:rsidP="00182489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Язык и общество. Язык и культура. Язык и история народа. Русский язык в Российской Федерации и в современном мире: в международном общении, в межнациональном общении. </w:t>
      </w:r>
      <w:r w:rsidR="00182489" w:rsidRPr="009E7A9D">
        <w:rPr>
          <w:rFonts w:ascii="Times New Roman" w:hAnsi="Times New Roman" w:cs="Times New Roman"/>
          <w:sz w:val="24"/>
          <w:szCs w:val="24"/>
        </w:rPr>
        <w:t>Историческое развитие русского языка. Выдающиеся отечественные лингвисты.</w:t>
      </w:r>
    </w:p>
    <w:p w:rsidR="00D658DB" w:rsidRPr="009E7A9D" w:rsidRDefault="00D658DB" w:rsidP="00F56BEA">
      <w:pPr>
        <w:ind w:left="3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7A9D">
        <w:rPr>
          <w:rFonts w:ascii="Times New Roman" w:hAnsi="Times New Roman" w:cs="Times New Roman"/>
          <w:b/>
          <w:bCs/>
          <w:sz w:val="24"/>
          <w:szCs w:val="24"/>
        </w:rPr>
        <w:t xml:space="preserve"> СИНТАКСИС И ПУНКТУАЦИЯ </w:t>
      </w:r>
    </w:p>
    <w:p w:rsidR="00D658DB" w:rsidRPr="009E7A9D" w:rsidRDefault="00D658DB" w:rsidP="00F56BEA">
      <w:pPr>
        <w:ind w:left="320" w:firstLine="38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E7A9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Введение 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Основные понятия синтаксиса и пунктуации. Основные синтаксические единицы. Основные принципы русской пунктуации. Пунктуационный анализ.</w:t>
      </w:r>
    </w:p>
    <w:p w:rsidR="00D658DB" w:rsidRPr="009E7A9D" w:rsidRDefault="00D658DB" w:rsidP="00F56BEA">
      <w:pPr>
        <w:ind w:right="1200" w:firstLine="70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E7A9D">
        <w:rPr>
          <w:rFonts w:ascii="Times New Roman" w:hAnsi="Times New Roman" w:cs="Times New Roman"/>
          <w:b/>
          <w:bCs/>
          <w:sz w:val="24"/>
          <w:szCs w:val="24"/>
        </w:rPr>
        <w:t xml:space="preserve">Словосочетание 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Классификация словосочетаний. Виды синтаксической связи.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Синтаксический разбор словосочетания.</w:t>
      </w:r>
    </w:p>
    <w:p w:rsidR="00D658DB" w:rsidRPr="009E7A9D" w:rsidRDefault="00D658DB" w:rsidP="00F56BEA">
      <w:pPr>
        <w:ind w:left="320" w:firstLine="38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E7A9D">
        <w:rPr>
          <w:rFonts w:ascii="Times New Roman" w:hAnsi="Times New Roman" w:cs="Times New Roman"/>
          <w:b/>
          <w:bCs/>
          <w:sz w:val="24"/>
          <w:szCs w:val="24"/>
        </w:rPr>
        <w:t xml:space="preserve">Предложение 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Понятие о предложении. Классификация предложений. 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Предложения простые и сложные.</w:t>
      </w:r>
    </w:p>
    <w:p w:rsidR="00D658DB" w:rsidRPr="009E7A9D" w:rsidRDefault="00D658DB" w:rsidP="00F56BEA">
      <w:pPr>
        <w:ind w:firstLine="70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E7A9D">
        <w:rPr>
          <w:rFonts w:ascii="Times New Roman" w:hAnsi="Times New Roman" w:cs="Times New Roman"/>
          <w:b/>
          <w:bCs/>
          <w:sz w:val="24"/>
          <w:szCs w:val="24"/>
        </w:rPr>
        <w:t xml:space="preserve">Простое предложение </w:t>
      </w:r>
    </w:p>
    <w:p w:rsidR="00CC40AE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Виды предложений по цели высказывания. Виды предложений по эмоциональной окраске. 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Виды предложений по структуре. Двусоставные и односоставные предложения. 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Главные члены предложения. Тире между подлежащим и сказуемым. 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Распространенные и нераспространенные предложения. 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Второстепенные члены предложения. Полные и неполные предложения.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Тире в неполном предложении. </w:t>
      </w:r>
    </w:p>
    <w:p w:rsidR="00D658DB" w:rsidRPr="009E7A9D" w:rsidRDefault="00D658DB" w:rsidP="00F56BEA">
      <w:pPr>
        <w:ind w:left="280" w:right="1200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ab/>
      </w:r>
      <w:r w:rsidRPr="009E7A9D">
        <w:rPr>
          <w:rFonts w:ascii="Times New Roman" w:hAnsi="Times New Roman" w:cs="Times New Roman"/>
          <w:b/>
          <w:bCs/>
          <w:sz w:val="24"/>
          <w:szCs w:val="24"/>
        </w:rPr>
        <w:t xml:space="preserve">Простое осложненное предложение </w:t>
      </w:r>
    </w:p>
    <w:p w:rsidR="00D658DB" w:rsidRPr="009E7A9D" w:rsidRDefault="00D658DB" w:rsidP="00F56BEA">
      <w:pPr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Знаки препинания в предложениях с однородными членами.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Знаки препинания при однородных и неоднородных определениях. 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Знаки препинания при однородных и неоднородных приложениях.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Знаки препинания при однородных членах, соединенных  неповторяющимися союзами.</w:t>
      </w:r>
    </w:p>
    <w:p w:rsidR="00F7375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Знаки препинания при однородных членах, соединенных повторяющимися и парными союзами. 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Обобщающие слова при однородных членах. Знаки препинания при обобщающих словах.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Обособленные члены предложения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Знаки препинания при обособленных членах предложения.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Обособленные и необособленные определения. Обособленные приложения.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Обособленные обстоятельства. Обособленные дополнения. 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Уточняющие, пояснительные и присоединительные члены предложения.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Знаки препинания при сравнительном обороте.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Знаки препинания при обращениях.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Знаки препинания при вводных словах и словосочетаниях.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Знаки препинания  при вставных конструкциях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Знаки препинания при междометиях. 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Утвердительные, отрицательные, вопросительно-восклицательные слова.</w:t>
      </w:r>
    </w:p>
    <w:p w:rsidR="00D658DB" w:rsidRPr="009E7A9D" w:rsidRDefault="00D658DB" w:rsidP="00F56BEA">
      <w:pPr>
        <w:ind w:firstLine="340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E7A9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Сложное предложение 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Понятие о сложном предложении.</w:t>
      </w:r>
      <w:r w:rsidR="00FC108D" w:rsidRPr="009E7A9D">
        <w:rPr>
          <w:rFonts w:ascii="Times New Roman" w:hAnsi="Times New Roman" w:cs="Times New Roman"/>
          <w:sz w:val="24"/>
          <w:szCs w:val="24"/>
        </w:rPr>
        <w:t xml:space="preserve"> Синтаксический разбор сложного предложения.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Знаки препинания в сложносочиненном предложении. 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Знаки препинания в сложноподчиненном предложении с одним  придаточным.   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Знаки препинания в сложноподчиненном предложении с несколькими придаточными.</w:t>
      </w:r>
    </w:p>
    <w:p w:rsidR="00D658DB" w:rsidRPr="009E7A9D" w:rsidRDefault="00D658DB" w:rsidP="00FC108D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Знаки препинания в бессоюзном сложном предложении. 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Сложные предложения с разными видами связи.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Синонимия разных типов сложного предложения.</w:t>
      </w:r>
    </w:p>
    <w:p w:rsidR="00D658DB" w:rsidRPr="009E7A9D" w:rsidRDefault="00D658DB" w:rsidP="00F56BEA">
      <w:pPr>
        <w:ind w:firstLine="70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E7A9D">
        <w:rPr>
          <w:rFonts w:ascii="Times New Roman" w:hAnsi="Times New Roman" w:cs="Times New Roman"/>
          <w:b/>
          <w:bCs/>
          <w:sz w:val="24"/>
          <w:szCs w:val="24"/>
        </w:rPr>
        <w:t xml:space="preserve">Предложения с чужой речью 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Способы передачи чужой речи. Знаки препинания при прямой речи.</w:t>
      </w:r>
      <w:r w:rsidR="00D82336" w:rsidRPr="009E7A9D">
        <w:rPr>
          <w:rFonts w:ascii="Times New Roman" w:hAnsi="Times New Roman" w:cs="Times New Roman"/>
          <w:sz w:val="24"/>
          <w:szCs w:val="24"/>
        </w:rPr>
        <w:t xml:space="preserve"> Замена прямой речи косвенной.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Знаки препинания при диалоге. Знаки препинания при цитатах.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7A9D">
        <w:rPr>
          <w:rFonts w:ascii="Times New Roman" w:hAnsi="Times New Roman" w:cs="Times New Roman"/>
          <w:b/>
          <w:bCs/>
          <w:sz w:val="24"/>
          <w:szCs w:val="24"/>
        </w:rPr>
        <w:t xml:space="preserve">КУЛЬТУРА РЕЧИ </w:t>
      </w:r>
    </w:p>
    <w:p w:rsidR="00E11402" w:rsidRPr="009E7A9D" w:rsidRDefault="00E11402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Культура речи как раздел лингвистики. Основные аспекты культуры речи: нормативный, коммуникативный и этический. Коммуникативная целесообразность, уместность, точность, ясность, выразительность речи. Оценка коммуникативных качеств и эффективности речи. Самоанализ и самооценка на основе наблюдений за собственной речью.</w:t>
      </w:r>
    </w:p>
    <w:p w:rsidR="00E11402" w:rsidRPr="009E7A9D" w:rsidRDefault="00E11402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Культура видов речевой деятельности – чтения, </w:t>
      </w:r>
      <w:proofErr w:type="spellStart"/>
      <w:r w:rsidRPr="009E7A9D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9E7A9D">
        <w:rPr>
          <w:rFonts w:ascii="Times New Roman" w:hAnsi="Times New Roman" w:cs="Times New Roman"/>
          <w:sz w:val="24"/>
          <w:szCs w:val="24"/>
        </w:rPr>
        <w:t>, говорения и письма.</w:t>
      </w:r>
    </w:p>
    <w:p w:rsidR="00E11402" w:rsidRPr="009E7A9D" w:rsidRDefault="00E11402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:rsidR="00E11402" w:rsidRPr="009E7A9D" w:rsidRDefault="00E11402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Культура научного и делового общения (устная и письменная формы). </w:t>
      </w:r>
      <w:proofErr w:type="gramStart"/>
      <w:r w:rsidRPr="009E7A9D">
        <w:rPr>
          <w:rFonts w:ascii="Times New Roman" w:hAnsi="Times New Roman" w:cs="Times New Roman"/>
          <w:sz w:val="24"/>
          <w:szCs w:val="24"/>
        </w:rPr>
        <w:t>Особенности речевого этикета в официально-деловой, научной и публицистической сферах общения.</w:t>
      </w:r>
      <w:proofErr w:type="gramEnd"/>
      <w:r w:rsidRPr="009E7A9D">
        <w:rPr>
          <w:rFonts w:ascii="Times New Roman" w:hAnsi="Times New Roman" w:cs="Times New Roman"/>
          <w:sz w:val="24"/>
          <w:szCs w:val="24"/>
        </w:rPr>
        <w:t xml:space="preserve"> Культура разговорной речи.</w:t>
      </w:r>
    </w:p>
    <w:p w:rsidR="00E11402" w:rsidRPr="009E7A9D" w:rsidRDefault="00E11402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Языковая норма и ее функции. Основные виды языковых норм русского литературного языка: орфоэпические (произносительные и акцентологические), лексические, грамматические (морфологические и синтаксические), стилистические. Орфографические нормы, пунктуационные нормы. Совершенствование орфографических и пунктуационных умений и навыков. Соблюдение норм литературного языка в речевой практике. Уместность использования языковых сре</w:t>
      </w:r>
      <w:proofErr w:type="gramStart"/>
      <w:r w:rsidRPr="009E7A9D">
        <w:rPr>
          <w:rFonts w:ascii="Times New Roman" w:hAnsi="Times New Roman" w:cs="Times New Roman"/>
          <w:sz w:val="24"/>
          <w:szCs w:val="24"/>
        </w:rPr>
        <w:t>дств в р</w:t>
      </w:r>
      <w:proofErr w:type="gramEnd"/>
      <w:r w:rsidRPr="009E7A9D">
        <w:rPr>
          <w:rFonts w:ascii="Times New Roman" w:hAnsi="Times New Roman" w:cs="Times New Roman"/>
          <w:sz w:val="24"/>
          <w:szCs w:val="24"/>
        </w:rPr>
        <w:t>ечевом высказывании.</w:t>
      </w:r>
    </w:p>
    <w:p w:rsidR="00E11402" w:rsidRPr="009E7A9D" w:rsidRDefault="00E11402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Нормативные словари современного русского языка и лингвистические справочники; их использование.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7A9D">
        <w:rPr>
          <w:rFonts w:ascii="Times New Roman" w:hAnsi="Times New Roman" w:cs="Times New Roman"/>
          <w:b/>
          <w:bCs/>
          <w:sz w:val="24"/>
          <w:szCs w:val="24"/>
        </w:rPr>
        <w:t xml:space="preserve">СТИЛИСТИКА </w:t>
      </w:r>
    </w:p>
    <w:p w:rsidR="00E11402" w:rsidRPr="009E7A9D" w:rsidRDefault="00E11402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Функциональная стилистика как учение о функционально-стилистической дифференциации языка. 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</w:t>
      </w:r>
    </w:p>
    <w:p w:rsidR="00E11402" w:rsidRPr="009E7A9D" w:rsidRDefault="00E11402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</w:r>
    </w:p>
    <w:p w:rsidR="00E11402" w:rsidRPr="009E7A9D" w:rsidRDefault="00E11402" w:rsidP="00F56BEA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E7A9D">
        <w:rPr>
          <w:rFonts w:ascii="Times New Roman" w:hAnsi="Times New Roman" w:cs="Times New Roman"/>
          <w:sz w:val="24"/>
          <w:szCs w:val="24"/>
        </w:rPr>
        <w:t>Основные жанры научного (доклад, аннотация, статья, тезисы, конспект, рецензия, выписки, реферат и др.), публицистического (выступление, статья, интервью, очерк, отзыв и др.), официально-делового (резюме, характеристика, расписка, доверенность и др.) стилей, разговорной речи (рассказ, беседа, спор).</w:t>
      </w:r>
      <w:proofErr w:type="gramEnd"/>
      <w:r w:rsidRPr="009E7A9D">
        <w:rPr>
          <w:rFonts w:ascii="Times New Roman" w:hAnsi="Times New Roman" w:cs="Times New Roman"/>
          <w:sz w:val="24"/>
          <w:szCs w:val="24"/>
        </w:rPr>
        <w:t xml:space="preserve"> Основные виды сочинений. Совершенствование умений и навыков создания текстов </w:t>
      </w:r>
      <w:r w:rsidRPr="009E7A9D">
        <w:rPr>
          <w:rFonts w:ascii="Times New Roman" w:hAnsi="Times New Roman" w:cs="Times New Roman"/>
          <w:sz w:val="24"/>
          <w:szCs w:val="24"/>
        </w:rPr>
        <w:lastRenderedPageBreak/>
        <w:t>разных функционально-смысловых типов, стилей и жанров.</w:t>
      </w:r>
    </w:p>
    <w:p w:rsidR="00E11402" w:rsidRPr="009E7A9D" w:rsidRDefault="00E11402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Литературный язык и язык художественной литературы. Отличия языка художественной литературы от других разновидностей современного русского языка. Основные признаки художественной речи.</w:t>
      </w:r>
    </w:p>
    <w:p w:rsidR="00E11402" w:rsidRPr="009E7A9D" w:rsidRDefault="00E11402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Основные изобразительно-выразительные средства языка.</w:t>
      </w:r>
    </w:p>
    <w:p w:rsidR="0043523A" w:rsidRPr="009E7A9D" w:rsidRDefault="0043523A" w:rsidP="0043523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Проблемы экологии языка.</w:t>
      </w:r>
    </w:p>
    <w:p w:rsidR="00D658DB" w:rsidRPr="009E7A9D" w:rsidRDefault="0098280A" w:rsidP="00F56BE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E7A9D">
        <w:rPr>
          <w:rFonts w:ascii="Times New Roman" w:hAnsi="Times New Roman" w:cs="Times New Roman"/>
          <w:b/>
          <w:sz w:val="24"/>
          <w:szCs w:val="24"/>
        </w:rPr>
        <w:t>РЕЧЬ. РЕЧЕВОЕ ОБЩЕНИЕ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Овладение опытом речевого поведения в официальных и неофициальных ситуациях общения, ситуациях межкультурного общения.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Текст. Признаки текста.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Виды чтения. Использование различных видов чтения в зависимости от коммуникативной задачи и характера текста.</w:t>
      </w: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Информационная переработка текста. Виды преобразования текста. Анализ текста с точки зрения наличия в нем явной и скрытой, основной и второстепенной информации.</w:t>
      </w:r>
    </w:p>
    <w:p w:rsidR="00D658DB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E7A9D">
        <w:rPr>
          <w:rFonts w:ascii="Times New Roman" w:hAnsi="Times New Roman" w:cs="Times New Roman"/>
          <w:sz w:val="24"/>
          <w:szCs w:val="24"/>
        </w:rPr>
        <w:t>Лингвистический анализ текстов различных функциональных разновидностей языка.</w:t>
      </w:r>
    </w:p>
    <w:p w:rsidR="008646FB" w:rsidRDefault="008646FB" w:rsidP="008646FB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646FB" w:rsidRPr="009E7A9D" w:rsidRDefault="008646FB" w:rsidP="008646FB">
      <w:pPr>
        <w:rPr>
          <w:rFonts w:ascii="Times New Roman" w:hAnsi="Times New Roman" w:cs="Times New Roman"/>
          <w:sz w:val="24"/>
          <w:szCs w:val="24"/>
        </w:rPr>
      </w:pPr>
      <w:r w:rsidRPr="008646FB">
        <w:rPr>
          <w:rFonts w:ascii="Times New Roman" w:hAnsi="Times New Roman" w:cs="Times New Roman"/>
          <w:b/>
          <w:sz w:val="36"/>
          <w:szCs w:val="36"/>
          <w:lang w:val="tt-RU"/>
        </w:rPr>
        <w:t>Целевые приоритеты</w:t>
      </w:r>
      <w:bookmarkStart w:id="42" w:name="_GoBack"/>
      <w:bookmarkEnd w:id="42"/>
      <w:r w:rsidRPr="009E7A9D">
        <w:rPr>
          <w:rFonts w:ascii="Times New Roman" w:hAnsi="Times New Roman" w:cs="Times New Roman"/>
          <w:b/>
          <w:sz w:val="24"/>
          <w:szCs w:val="24"/>
          <w:lang w:val="tt-RU"/>
        </w:rPr>
        <w:t>:</w:t>
      </w:r>
      <w:r w:rsidRPr="009E7A9D">
        <w:rPr>
          <w:rFonts w:ascii="Times New Roman" w:hAnsi="Times New Roman" w:cs="Times New Roman"/>
          <w:sz w:val="24"/>
          <w:szCs w:val="24"/>
        </w:rPr>
        <w:t xml:space="preserve">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:rsidR="008646FB" w:rsidRPr="009E7A9D" w:rsidRDefault="008646FB" w:rsidP="008646FB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E7A9D">
        <w:rPr>
          <w:rFonts w:ascii="Times New Roman" w:hAnsi="Times New Roman" w:cs="Times New Roman"/>
          <w:sz w:val="24"/>
          <w:szCs w:val="24"/>
        </w:rPr>
        <w:t xml:space="preserve">к знаниям как интеллектуальному ресурсу, обеспечивающему будущее человека, как результату кропотливого, но увлекательного учебного </w:t>
      </w:r>
      <w:proofErr w:type="spellStart"/>
      <w:r w:rsidRPr="009E7A9D">
        <w:rPr>
          <w:rFonts w:ascii="Times New Roman" w:hAnsi="Times New Roman" w:cs="Times New Roman"/>
          <w:sz w:val="24"/>
          <w:szCs w:val="24"/>
        </w:rPr>
        <w:t>труда</w:t>
      </w:r>
      <w:proofErr w:type="gramStart"/>
      <w:r w:rsidRPr="009E7A9D">
        <w:rPr>
          <w:rFonts w:ascii="Times New Roman" w:hAnsi="Times New Roman" w:cs="Times New Roman"/>
          <w:sz w:val="24"/>
          <w:szCs w:val="24"/>
        </w:rPr>
        <w:t>;к</w:t>
      </w:r>
      <w:proofErr w:type="spellEnd"/>
      <w:proofErr w:type="gramEnd"/>
      <w:r w:rsidRPr="009E7A9D">
        <w:rPr>
          <w:rFonts w:ascii="Times New Roman" w:hAnsi="Times New Roman" w:cs="Times New Roman"/>
          <w:sz w:val="24"/>
          <w:szCs w:val="24"/>
        </w:rPr>
        <w:t xml:space="preserve">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646FB" w:rsidRPr="008646FB" w:rsidRDefault="008646FB" w:rsidP="00F56BEA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658DB" w:rsidRPr="009E7A9D" w:rsidRDefault="00D658DB" w:rsidP="00F56B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658DB" w:rsidRPr="009E7A9D" w:rsidRDefault="00D658DB" w:rsidP="009828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E7A9D">
        <w:rPr>
          <w:rFonts w:ascii="Times New Roman" w:hAnsi="Times New Roman" w:cs="Times New Roman"/>
          <w:b/>
          <w:bCs/>
          <w:sz w:val="24"/>
          <w:szCs w:val="24"/>
        </w:rPr>
        <w:t>Тематическое планирование</w:t>
      </w:r>
    </w:p>
    <w:p w:rsidR="00D658DB" w:rsidRPr="009E7A9D" w:rsidRDefault="00D658DB" w:rsidP="009828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E7A9D">
        <w:rPr>
          <w:rFonts w:ascii="Times New Roman" w:hAnsi="Times New Roman" w:cs="Times New Roman"/>
          <w:b/>
          <w:bCs/>
          <w:sz w:val="24"/>
          <w:szCs w:val="24"/>
        </w:rPr>
        <w:t>10 класс</w:t>
      </w:r>
    </w:p>
    <w:p w:rsidR="00A1072C" w:rsidRPr="009E7A9D" w:rsidRDefault="00A1072C" w:rsidP="00A1072C">
      <w:pPr>
        <w:tabs>
          <w:tab w:val="left" w:pos="144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8931"/>
        <w:gridCol w:w="1134"/>
        <w:gridCol w:w="1275"/>
        <w:gridCol w:w="1843"/>
      </w:tblGrid>
      <w:tr w:rsidR="00A1072C" w:rsidRPr="009E7A9D" w:rsidTr="002D1403">
        <w:tc>
          <w:tcPr>
            <w:tcW w:w="1134" w:type="dxa"/>
            <w:vMerge w:val="restart"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раздела </w:t>
            </w:r>
            <w:proofErr w:type="gramStart"/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8931" w:type="dxa"/>
            <w:vMerge w:val="restart"/>
            <w:vAlign w:val="center"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темы раздела</w:t>
            </w:r>
          </w:p>
        </w:tc>
        <w:tc>
          <w:tcPr>
            <w:tcW w:w="1134" w:type="dxa"/>
            <w:vMerge w:val="restart"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</w:t>
            </w:r>
          </w:p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3118" w:type="dxa"/>
            <w:gridSpan w:val="2"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том числе</w:t>
            </w:r>
          </w:p>
        </w:tc>
      </w:tr>
      <w:tr w:rsidR="00A1072C" w:rsidRPr="009E7A9D" w:rsidTr="002D1403">
        <w:tc>
          <w:tcPr>
            <w:tcW w:w="1134" w:type="dxa"/>
            <w:vMerge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vMerge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Развития речи</w:t>
            </w:r>
          </w:p>
        </w:tc>
        <w:tc>
          <w:tcPr>
            <w:tcW w:w="1843" w:type="dxa"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Контрольных работ</w:t>
            </w:r>
          </w:p>
        </w:tc>
      </w:tr>
      <w:tr w:rsidR="00A1072C" w:rsidRPr="009E7A9D" w:rsidTr="002D1403">
        <w:tc>
          <w:tcPr>
            <w:tcW w:w="1134" w:type="dxa"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8931" w:type="dxa"/>
          </w:tcPr>
          <w:p w:rsidR="00A1072C" w:rsidRPr="009E7A9D" w:rsidRDefault="00A1072C" w:rsidP="00E35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Введение.</w:t>
            </w:r>
          </w:p>
        </w:tc>
        <w:tc>
          <w:tcPr>
            <w:tcW w:w="1134" w:type="dxa"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Общие сведения о языке. Основные разделы науки о языке. Язык как система. Основные уровни языка. Взаимосвязь различных единиц и уровней языка.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pStyle w:val="a5"/>
              <w:jc w:val="both"/>
              <w:rPr>
                <w:b/>
              </w:rPr>
            </w:pPr>
            <w:r w:rsidRPr="009E7A9D">
              <w:rPr>
                <w:b/>
                <w:bCs/>
              </w:rPr>
              <w:t xml:space="preserve">Лексика. Фразеология. Лексикография. 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Формы существования русского национального языка (литературный язык, просторечие, народные говоры, профессиональные разновидности, жаргон, арго). Слово и его значение. Однозначность и многозначность слов.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Изобразительно-выразительные средства русского языка.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2.3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Омонимы. Паронимы. Их употребление.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Синонимы. Антонимы. Их употребление.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Активные процессы в русском языке на современном этапе. Взаимообогащение языков как результат взаимодействия национальных культур. Происхождение  и употребление  лексики.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pStyle w:val="a5"/>
              <w:jc w:val="both"/>
            </w:pPr>
            <w:r w:rsidRPr="009E7A9D">
              <w:t xml:space="preserve">Фразеология. Фразеологические единицы и их употребление. </w:t>
            </w:r>
          </w:p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Лексикография.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8931" w:type="dxa"/>
          </w:tcPr>
          <w:p w:rsidR="003F0111" w:rsidRPr="009E7A9D" w:rsidRDefault="00E35465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Входная </w:t>
            </w:r>
            <w:r w:rsidR="003F0111" w:rsidRPr="009E7A9D">
              <w:rPr>
                <w:rFonts w:ascii="Times New Roman" w:hAnsi="Times New Roman" w:cs="Times New Roman"/>
                <w:sz w:val="24"/>
                <w:szCs w:val="24"/>
              </w:rPr>
              <w:t>контрольная работа.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Фонетика. Графика. Орфоэпия.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pStyle w:val="a5"/>
              <w:jc w:val="both"/>
            </w:pPr>
            <w:r w:rsidRPr="009E7A9D">
              <w:t xml:space="preserve">Основные понятия фонетики, графики, орфоэпии. Звуки и буквы. Позиционные и исторические чередования звуков. Фонетический разбор. 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Орфоэпия. Основные правила произношения гласных и согласных звуков.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Ударение.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№1 по теме «</w:t>
            </w:r>
            <w:r w:rsidRPr="009E7A9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Лексика. Фразеология. Лексикография. </w:t>
            </w: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Фонетика. Графика. Орфоэпия».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Морфемика</w:t>
            </w:r>
            <w:proofErr w:type="spellEnd"/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словообразование.  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понятия </w:t>
            </w:r>
            <w:proofErr w:type="spellStart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морфемики</w:t>
            </w:r>
            <w:proofErr w:type="spellEnd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словообразования. Состав слова. Морфемы корневые и аффиксальные. Основа слова. Морфемный разбор слова.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Словообразование. Понятие словообразовательной цепочки. Словообразовательный разбор.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Морфологические и неморфологические способы словообразования.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Основные способы формообразования в современном русском языке.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4.5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A9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</w:t>
            </w:r>
            <w:proofErr w:type="gramEnd"/>
            <w:r w:rsidRPr="009E7A9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/Р </w:t>
            </w: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Речь как деятельность. Виды речевой деятельности.</w:t>
            </w:r>
            <w:r w:rsidRPr="009E7A9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Лингвистический анализ текста.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 И ОРФОГРАФИЯ.</w:t>
            </w:r>
          </w:p>
          <w:p w:rsidR="003F0111" w:rsidRPr="009E7A9D" w:rsidRDefault="003F0111" w:rsidP="00E35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Орфография. 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Основные понятия морфологии и орфографии. Взаимосвязь морфологии и орфографии. Принципы русской орфографии.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Проверяемые и непроверяемые безударные гласные в </w:t>
            </w:r>
            <w:proofErr w:type="gramStart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корне слова</w:t>
            </w:r>
            <w:proofErr w:type="gramEnd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Чередующиеся гласные в </w:t>
            </w:r>
            <w:proofErr w:type="gramStart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корне слова</w:t>
            </w:r>
            <w:proofErr w:type="gramEnd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Употребление гласных после шипящих и Ц.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pStyle w:val="a5"/>
              <w:jc w:val="both"/>
            </w:pPr>
            <w:r w:rsidRPr="009E7A9D">
              <w:t xml:space="preserve">Правописание звонких и глухих согласных, непроизносимых согласных и сочетаний </w:t>
            </w:r>
            <w:r w:rsidRPr="009E7A9D">
              <w:rPr>
                <w:i/>
                <w:iCs/>
              </w:rPr>
              <w:t xml:space="preserve">СЧ, ЗЧ, </w:t>
            </w:r>
            <w:r w:rsidRPr="009E7A9D">
              <w:rPr>
                <w:bCs/>
                <w:i/>
                <w:iCs/>
              </w:rPr>
              <w:t xml:space="preserve">ТЧ, ЖЧ, </w:t>
            </w:r>
            <w:r w:rsidRPr="009E7A9D">
              <w:rPr>
                <w:i/>
                <w:iCs/>
              </w:rPr>
              <w:t>СТЧ, ЗДЧ.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Правописание удвоенных согласных.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5.7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Правописание гласных и согласных в приставках.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Приставки ПР</w:t>
            </w:r>
            <w:proofErr w:type="gramStart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 и ПРИ-.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Гласные</w:t>
            </w:r>
            <w:proofErr w:type="gramStart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иЫ</w:t>
            </w:r>
            <w:proofErr w:type="spellEnd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 после приставок.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Употребление Ъ и Ь.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5.11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Употребление прописных и строчных  букв. Правила переноса слов.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Административная контрольная работа.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5.13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A9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</w:t>
            </w:r>
            <w:proofErr w:type="gramEnd"/>
            <w:r w:rsidRPr="009E7A9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/Р </w:t>
            </w: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Речевое общение и его основные элементы. Виды речевого общения. Сферы и ситуации речевого общения. Компоненты речевой ситуации.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5.14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№2 по теме «Орфография».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5.15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Самостоятельные части речи. 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pStyle w:val="a5"/>
              <w:jc w:val="both"/>
            </w:pPr>
            <w:r w:rsidRPr="009E7A9D">
              <w:t>Имя существительное как часть речи. Морфологический разбор имен существительных.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Правописание падежных окончаний имён существительных. Варианты падежных окончаний.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Гласные в суффиксах имён существительных.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Правописание сложных имён существительных.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pStyle w:val="a5"/>
              <w:jc w:val="both"/>
            </w:pPr>
            <w:r w:rsidRPr="009E7A9D">
              <w:t>Имя прилагательное как часть речи. Морфологический разбор имен прилагательных.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Правописание окончаний имён прилагательных.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Правописание суффиксов имён прилагательных.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Правописание Н и НН в суффиксах имён прилагательных.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Правописание сложных имён прилагательных.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6.10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A9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</w:t>
            </w:r>
            <w:proofErr w:type="gramEnd"/>
            <w:r w:rsidRPr="009E7A9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/Р </w:t>
            </w: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Монологическая и диалогическая речь. Развитие навыков монологической и диалогической речи.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Имя числительное как часть речи. Морфологический разбор числительных.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pStyle w:val="a5"/>
              <w:jc w:val="both"/>
            </w:pPr>
            <w:r w:rsidRPr="009E7A9D">
              <w:t>Особенности склонения имен числительных. Правописание имен числительных.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6.13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Употребление имён числительных в речи.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6.14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pStyle w:val="a5"/>
              <w:jc w:val="both"/>
            </w:pPr>
            <w:r w:rsidRPr="009E7A9D">
              <w:t>Местоимение как часть речи. Разряды местоимений. Значение, стилистические и грамматические особенности употребления местоимений. Морфологический разбор местоимений.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6.15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Правописание местоимений.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6.16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№3 по теме «Самостоятельные части речи». 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6.17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Глагол как часть речи. Основные грамматические категории и формы глагола.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6.18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Спряжение глагола.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6.19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Правописание глаголов.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6.20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Причастие как особая глагольная форма.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6.21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Образование причастий. Правописание суффиксов причастий.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6.22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Н и НН в причастиях и отглагольных прилагательных.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6.23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Деепричастие как особая глагольная форма.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6.24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Образование деепричастий.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6.25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Наречие как часть речи. Разряды наречий. Морфологический разбор наречий.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6.26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Правописание наречий.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6.27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Грамматические особенности слов категории состояния.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6.28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№4 по теме «Самостоятельные части речи».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Служебные части речи.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Предлог как служебная часть речи. Особенности употребления предлогов. Морфологический разбор предлогов.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Правописание предлогов.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Союз как служебная часть речи. Союзные слова.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Правописание союзов.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Частица  как служебная часть речи. Правописание частиц.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Слитное и раздельное написание НЕ и НИ с различными частями речи.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7.7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Административная контрольная работа.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Междометие как особый разряд слов. Звукоподражательные слова. Правописание междометий.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7.10</w:t>
            </w:r>
          </w:p>
        </w:tc>
        <w:tc>
          <w:tcPr>
            <w:tcW w:w="8931" w:type="dxa"/>
          </w:tcPr>
          <w:p w:rsidR="003F0111" w:rsidRPr="009E7A9D" w:rsidRDefault="003F0111" w:rsidP="00E3546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9E7A9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</w:t>
            </w:r>
            <w:proofErr w:type="gramEnd"/>
            <w:r w:rsidRPr="009E7A9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/Р </w:t>
            </w: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Создание устных и письменных монологических и диалогических высказываний различных типов и жанров в научной, социально-культурной и деловой сферах общения.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111" w:rsidRPr="009E7A9D" w:rsidTr="002D1403">
        <w:tc>
          <w:tcPr>
            <w:tcW w:w="10065" w:type="dxa"/>
            <w:gridSpan w:val="2"/>
          </w:tcPr>
          <w:p w:rsidR="003F0111" w:rsidRPr="009E7A9D" w:rsidRDefault="003F0111" w:rsidP="00E3546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1134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1275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3F0111" w:rsidRPr="009E7A9D" w:rsidRDefault="003F0111" w:rsidP="00E354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</w:tbl>
    <w:p w:rsidR="00A1072C" w:rsidRPr="009E7A9D" w:rsidRDefault="00A1072C" w:rsidP="00A107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072C" w:rsidRPr="009E7A9D" w:rsidRDefault="00A1072C" w:rsidP="00A107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4746A" w:rsidRPr="009E7A9D" w:rsidRDefault="0014746A" w:rsidP="00A107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4746A" w:rsidRPr="009E7A9D" w:rsidRDefault="0014746A" w:rsidP="00A107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072C" w:rsidRPr="009E7A9D" w:rsidRDefault="00A1072C" w:rsidP="00A107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E7A9D">
        <w:rPr>
          <w:rFonts w:ascii="Times New Roman" w:hAnsi="Times New Roman" w:cs="Times New Roman"/>
          <w:b/>
          <w:bCs/>
          <w:sz w:val="24"/>
          <w:szCs w:val="24"/>
        </w:rPr>
        <w:t>Тематическое планирование</w:t>
      </w:r>
    </w:p>
    <w:p w:rsidR="000B439D" w:rsidRPr="009E7A9D" w:rsidRDefault="000B439D" w:rsidP="00A1072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1072C" w:rsidRPr="009E7A9D" w:rsidRDefault="00A1072C" w:rsidP="00A107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E7A9D">
        <w:rPr>
          <w:rFonts w:ascii="Times New Roman" w:hAnsi="Times New Roman" w:cs="Times New Roman"/>
          <w:b/>
          <w:bCs/>
          <w:sz w:val="24"/>
          <w:szCs w:val="24"/>
        </w:rPr>
        <w:lastRenderedPageBreak/>
        <w:t>11 класс</w:t>
      </w:r>
    </w:p>
    <w:p w:rsidR="00A1072C" w:rsidRPr="009E7A9D" w:rsidRDefault="00A1072C" w:rsidP="00A107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8931"/>
        <w:gridCol w:w="1134"/>
        <w:gridCol w:w="1275"/>
        <w:gridCol w:w="1843"/>
      </w:tblGrid>
      <w:tr w:rsidR="00A1072C" w:rsidRPr="009E7A9D" w:rsidTr="002D1403">
        <w:trPr>
          <w:trHeight w:val="330"/>
        </w:trPr>
        <w:tc>
          <w:tcPr>
            <w:tcW w:w="1134" w:type="dxa"/>
            <w:vMerge w:val="restart"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раздела </w:t>
            </w:r>
            <w:proofErr w:type="gramStart"/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8931" w:type="dxa"/>
            <w:vMerge w:val="restart"/>
            <w:vAlign w:val="center"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темы раздела</w:t>
            </w:r>
          </w:p>
        </w:tc>
        <w:tc>
          <w:tcPr>
            <w:tcW w:w="1134" w:type="dxa"/>
            <w:vMerge w:val="restart"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</w:t>
            </w:r>
          </w:p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3118" w:type="dxa"/>
            <w:gridSpan w:val="2"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том числе</w:t>
            </w:r>
          </w:p>
        </w:tc>
      </w:tr>
      <w:tr w:rsidR="00A1072C" w:rsidRPr="009E7A9D" w:rsidTr="002D1403">
        <w:trPr>
          <w:trHeight w:val="330"/>
        </w:trPr>
        <w:tc>
          <w:tcPr>
            <w:tcW w:w="1134" w:type="dxa"/>
            <w:vMerge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31" w:type="dxa"/>
            <w:vMerge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Развития</w:t>
            </w:r>
          </w:p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речи</w:t>
            </w:r>
          </w:p>
        </w:tc>
        <w:tc>
          <w:tcPr>
            <w:tcW w:w="1843" w:type="dxa"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Контрольных</w:t>
            </w:r>
          </w:p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</w:t>
            </w:r>
          </w:p>
        </w:tc>
      </w:tr>
      <w:tr w:rsidR="00A1072C" w:rsidRPr="009E7A9D" w:rsidTr="002D1403">
        <w:tc>
          <w:tcPr>
            <w:tcW w:w="1134" w:type="dxa"/>
          </w:tcPr>
          <w:p w:rsidR="00A1072C" w:rsidRPr="009E7A9D" w:rsidRDefault="00A1072C" w:rsidP="002D14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8931" w:type="dxa"/>
          </w:tcPr>
          <w:p w:rsidR="00A1072C" w:rsidRPr="009E7A9D" w:rsidRDefault="00A1072C" w:rsidP="00E35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Введение.</w:t>
            </w:r>
          </w:p>
        </w:tc>
        <w:tc>
          <w:tcPr>
            <w:tcW w:w="1134" w:type="dxa"/>
          </w:tcPr>
          <w:p w:rsidR="00A1072C" w:rsidRPr="009E7A9D" w:rsidRDefault="00F7375B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1072C" w:rsidRPr="009E7A9D" w:rsidRDefault="00A1072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E35465">
        <w:tc>
          <w:tcPr>
            <w:tcW w:w="1134" w:type="dxa"/>
            <w:vAlign w:val="center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</w:t>
            </w:r>
          </w:p>
        </w:tc>
        <w:tc>
          <w:tcPr>
            <w:tcW w:w="8931" w:type="dxa"/>
            <w:vAlign w:val="center"/>
          </w:tcPr>
          <w:p w:rsidR="00F7375B" w:rsidRPr="009E7A9D" w:rsidRDefault="00F7375B" w:rsidP="00F73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Язык и общество. Язык и культура. Язык и история народа. Русский язык в Российской Федерации и в современном мире: в международном общении, в межнациональном общении. Историческое развитие русского языка. Выдающиеся отечественные лингвисты.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E35465">
        <w:tc>
          <w:tcPr>
            <w:tcW w:w="1134" w:type="dxa"/>
          </w:tcPr>
          <w:p w:rsidR="00F7375B" w:rsidRPr="009E7A9D" w:rsidRDefault="00F7375B" w:rsidP="002D14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8931" w:type="dxa"/>
            <w:vAlign w:val="center"/>
          </w:tcPr>
          <w:p w:rsidR="00F7375B" w:rsidRPr="009E7A9D" w:rsidRDefault="00F7375B" w:rsidP="00F7375B">
            <w:pPr>
              <w:ind w:left="320" w:hanging="28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СИНТАКСИС И ПУНКТУАЦИЯ</w:t>
            </w:r>
          </w:p>
          <w:p w:rsidR="00F7375B" w:rsidRPr="009E7A9D" w:rsidRDefault="00F7375B" w:rsidP="00F7375B">
            <w:pPr>
              <w:ind w:left="34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E35465">
        <w:tc>
          <w:tcPr>
            <w:tcW w:w="1134" w:type="dxa"/>
          </w:tcPr>
          <w:p w:rsidR="00F7375B" w:rsidRPr="009E7A9D" w:rsidRDefault="00F7375B" w:rsidP="002D14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8931" w:type="dxa"/>
            <w:vAlign w:val="center"/>
          </w:tcPr>
          <w:p w:rsidR="00F7375B" w:rsidRPr="009E7A9D" w:rsidRDefault="00F7375B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Основные понятия синтаксиса и пунктуации. Основные синтаксические единицы. Основные принципы русской пунктуации. Пунктуационный анализ.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F7375B" w:rsidP="002D14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Словосочетание.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E35465"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8931" w:type="dxa"/>
            <w:vAlign w:val="center"/>
          </w:tcPr>
          <w:p w:rsidR="00F7375B" w:rsidRPr="009E7A9D" w:rsidRDefault="00F7375B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Классификация словосочетаний. Виды синтаксической связи. Синтаксический разбор словосочетания.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F7375B" w:rsidP="002D14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Предложение.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Понятие о предложении. Классификация предложений. Предложения простые и сложные.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F7375B" w:rsidP="002D14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Простое предложение.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Виды предложений по цели высказывания, по эмоциональной окраске и по структуре. Двусоставные и односоставные предложения. 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8931" w:type="dxa"/>
          </w:tcPr>
          <w:p w:rsidR="00F7375B" w:rsidRPr="009E7A9D" w:rsidRDefault="00CA6C53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8931" w:type="dxa"/>
          </w:tcPr>
          <w:p w:rsidR="00F7375B" w:rsidRPr="009E7A9D" w:rsidRDefault="00CA6C53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Главные члены предложения. Тире между подлежащим и сказуемым.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Распространенные и нераспространенные предложения. Второстепенные члены предложения. Полные и неполные предложения. Тире в неполном предложении. 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/Р Овладение опытом речевого поведения в официальных и неофициальных ситуациях общения, ситуациях межкультурного общения.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F7375B" w:rsidP="002D14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Простое осложнённое предложение.</w:t>
            </w:r>
          </w:p>
        </w:tc>
        <w:tc>
          <w:tcPr>
            <w:tcW w:w="1134" w:type="dxa"/>
          </w:tcPr>
          <w:p w:rsidR="00F7375B" w:rsidRPr="009E7A9D" w:rsidRDefault="00040CD2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1275" w:type="dxa"/>
          </w:tcPr>
          <w:p w:rsidR="00F7375B" w:rsidRPr="009E7A9D" w:rsidRDefault="004C1173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Знаки препинания в предложениях с однородными членами.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B8C" w:rsidRPr="009E7A9D" w:rsidTr="002D1403">
        <w:tc>
          <w:tcPr>
            <w:tcW w:w="1134" w:type="dxa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8931" w:type="dxa"/>
          </w:tcPr>
          <w:p w:rsidR="000B4B8C" w:rsidRPr="009E7A9D" w:rsidRDefault="000B4B8C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Знаки препинания в предложениях с однородными членами</w:t>
            </w:r>
          </w:p>
        </w:tc>
        <w:tc>
          <w:tcPr>
            <w:tcW w:w="1134" w:type="dxa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Знаки препинания при однородных и неоднородных определениях и приложениях.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B8C" w:rsidRPr="009E7A9D" w:rsidTr="002D1403">
        <w:tc>
          <w:tcPr>
            <w:tcW w:w="1134" w:type="dxa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6.4</w:t>
            </w:r>
          </w:p>
        </w:tc>
        <w:tc>
          <w:tcPr>
            <w:tcW w:w="8931" w:type="dxa"/>
          </w:tcPr>
          <w:p w:rsidR="000B4B8C" w:rsidRPr="009E7A9D" w:rsidRDefault="000B4B8C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Знаки препинания при однородных и неоднородных определениях и приложениях.</w:t>
            </w:r>
          </w:p>
        </w:tc>
        <w:tc>
          <w:tcPr>
            <w:tcW w:w="1134" w:type="dxa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Знаки препинания при однородных членах, соединенных  неповторяющимися союзами.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Знаки препинания при однородных членах, соединенных повторяющимися и парными союзами.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B8C" w:rsidRPr="009E7A9D" w:rsidTr="002D1403">
        <w:tc>
          <w:tcPr>
            <w:tcW w:w="1134" w:type="dxa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8931" w:type="dxa"/>
          </w:tcPr>
          <w:p w:rsidR="000B4B8C" w:rsidRPr="009E7A9D" w:rsidRDefault="000B4B8C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Знаки препинания при однородных членах, соединенных повторяющимися и парными союзами.</w:t>
            </w:r>
          </w:p>
        </w:tc>
        <w:tc>
          <w:tcPr>
            <w:tcW w:w="1134" w:type="dxa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8931" w:type="dxa"/>
          </w:tcPr>
          <w:p w:rsidR="00F7375B" w:rsidRPr="009E7A9D" w:rsidRDefault="000B4B8C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Обобщающие слова при однородных членах. Знаки препинания при обобщающих словах.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B8C" w:rsidRPr="009E7A9D" w:rsidTr="002D1403">
        <w:tc>
          <w:tcPr>
            <w:tcW w:w="1134" w:type="dxa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8931" w:type="dxa"/>
          </w:tcPr>
          <w:p w:rsidR="000B4B8C" w:rsidRPr="009E7A9D" w:rsidRDefault="000B4B8C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Обобщающие слова при однородных членах. Знаки препинания при обобщающих словах.</w:t>
            </w:r>
          </w:p>
        </w:tc>
        <w:tc>
          <w:tcPr>
            <w:tcW w:w="1134" w:type="dxa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8931" w:type="dxa"/>
          </w:tcPr>
          <w:p w:rsidR="00F7375B" w:rsidRPr="009E7A9D" w:rsidRDefault="004C1173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="00F7375B"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  по теме «Предложения с однородными членами».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E35465">
        <w:tc>
          <w:tcPr>
            <w:tcW w:w="1134" w:type="dxa"/>
            <w:vAlign w:val="center"/>
          </w:tcPr>
          <w:p w:rsidR="00F7375B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/Р Текст. Признаки текста.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E35465">
        <w:tc>
          <w:tcPr>
            <w:tcW w:w="1134" w:type="dxa"/>
            <w:vAlign w:val="center"/>
          </w:tcPr>
          <w:p w:rsidR="00F7375B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Диагностическая работа в формате ЕГЭ.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E35465">
        <w:tc>
          <w:tcPr>
            <w:tcW w:w="1134" w:type="dxa"/>
            <w:vAlign w:val="center"/>
          </w:tcPr>
          <w:p w:rsidR="00F7375B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6.13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Обособленные члены предложения. Знаки препинания при обособленных членах предложения.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E35465">
        <w:tc>
          <w:tcPr>
            <w:tcW w:w="1134" w:type="dxa"/>
            <w:vAlign w:val="center"/>
          </w:tcPr>
          <w:p w:rsidR="00F7375B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6.14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Обособленные и необособленные определения.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B8C" w:rsidRPr="009E7A9D" w:rsidTr="00E35465">
        <w:tc>
          <w:tcPr>
            <w:tcW w:w="1134" w:type="dxa"/>
            <w:vAlign w:val="center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6.15</w:t>
            </w:r>
          </w:p>
        </w:tc>
        <w:tc>
          <w:tcPr>
            <w:tcW w:w="8931" w:type="dxa"/>
          </w:tcPr>
          <w:p w:rsidR="000B4B8C" w:rsidRPr="009E7A9D" w:rsidRDefault="000B4B8C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Обособленные и необособленные определения.</w:t>
            </w:r>
          </w:p>
        </w:tc>
        <w:tc>
          <w:tcPr>
            <w:tcW w:w="1134" w:type="dxa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B4B8C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E35465">
        <w:tc>
          <w:tcPr>
            <w:tcW w:w="1134" w:type="dxa"/>
            <w:vAlign w:val="center"/>
          </w:tcPr>
          <w:p w:rsidR="00F7375B" w:rsidRPr="009E7A9D" w:rsidRDefault="000B4B8C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6.16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Обособленные приложения.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E35465">
        <w:tc>
          <w:tcPr>
            <w:tcW w:w="1134" w:type="dxa"/>
            <w:vAlign w:val="center"/>
          </w:tcPr>
          <w:p w:rsidR="00F7375B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6.17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Обособленные обстоятельства.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CD2" w:rsidRPr="009E7A9D" w:rsidTr="00E35465">
        <w:tc>
          <w:tcPr>
            <w:tcW w:w="1134" w:type="dxa"/>
            <w:vAlign w:val="center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6.18</w:t>
            </w:r>
          </w:p>
        </w:tc>
        <w:tc>
          <w:tcPr>
            <w:tcW w:w="8931" w:type="dxa"/>
          </w:tcPr>
          <w:p w:rsidR="00040CD2" w:rsidRPr="009E7A9D" w:rsidRDefault="00040CD2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Обособленные обстоятельства.</w:t>
            </w:r>
          </w:p>
        </w:tc>
        <w:tc>
          <w:tcPr>
            <w:tcW w:w="1134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E35465">
        <w:tc>
          <w:tcPr>
            <w:tcW w:w="1134" w:type="dxa"/>
            <w:vAlign w:val="center"/>
          </w:tcPr>
          <w:p w:rsidR="00F7375B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6.19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Обособление обстоятельств, способы их выражения.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CD2" w:rsidRPr="009E7A9D" w:rsidTr="00E35465">
        <w:tc>
          <w:tcPr>
            <w:tcW w:w="1134" w:type="dxa"/>
            <w:vAlign w:val="center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6.20</w:t>
            </w:r>
          </w:p>
        </w:tc>
        <w:tc>
          <w:tcPr>
            <w:tcW w:w="8931" w:type="dxa"/>
          </w:tcPr>
          <w:p w:rsidR="00040CD2" w:rsidRPr="009E7A9D" w:rsidRDefault="00040CD2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Обособление обстоятельств, способы их выражения.</w:t>
            </w:r>
          </w:p>
        </w:tc>
        <w:tc>
          <w:tcPr>
            <w:tcW w:w="1134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E35465">
        <w:tc>
          <w:tcPr>
            <w:tcW w:w="1134" w:type="dxa"/>
            <w:vAlign w:val="center"/>
          </w:tcPr>
          <w:p w:rsidR="00F7375B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6.21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Обособленные дополнения.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E35465">
        <w:tc>
          <w:tcPr>
            <w:tcW w:w="1134" w:type="dxa"/>
            <w:vAlign w:val="center"/>
          </w:tcPr>
          <w:p w:rsidR="00F7375B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6.22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Уточняющие, пояснительные и присоединительные члены предложения. Знаки препинания при сравнительном обороте.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E35465">
        <w:tc>
          <w:tcPr>
            <w:tcW w:w="1134" w:type="dxa"/>
            <w:vAlign w:val="center"/>
          </w:tcPr>
          <w:p w:rsidR="00F7375B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6.23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Знаки препинания при обращениях.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CD2" w:rsidRPr="009E7A9D" w:rsidTr="00E35465">
        <w:tc>
          <w:tcPr>
            <w:tcW w:w="1134" w:type="dxa"/>
            <w:vAlign w:val="center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6.24</w:t>
            </w:r>
          </w:p>
        </w:tc>
        <w:tc>
          <w:tcPr>
            <w:tcW w:w="8931" w:type="dxa"/>
          </w:tcPr>
          <w:p w:rsidR="00040CD2" w:rsidRPr="009E7A9D" w:rsidRDefault="00040CD2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Знаки препинания при обращениях.</w:t>
            </w:r>
          </w:p>
        </w:tc>
        <w:tc>
          <w:tcPr>
            <w:tcW w:w="1134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6.25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Знаки препинания при вводных словах и словосочетаниях.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CD2" w:rsidRPr="009E7A9D" w:rsidTr="002D1403">
        <w:tc>
          <w:tcPr>
            <w:tcW w:w="1134" w:type="dxa"/>
          </w:tcPr>
          <w:p w:rsidR="00040CD2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6.26</w:t>
            </w:r>
          </w:p>
        </w:tc>
        <w:tc>
          <w:tcPr>
            <w:tcW w:w="8931" w:type="dxa"/>
          </w:tcPr>
          <w:p w:rsidR="00040CD2" w:rsidRPr="009E7A9D" w:rsidRDefault="00040CD2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Знаки препинания при вводных словах и словосочетаниях.</w:t>
            </w:r>
          </w:p>
        </w:tc>
        <w:tc>
          <w:tcPr>
            <w:tcW w:w="1134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6.27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Знаки препинания при вставных конструкциях.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6.28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Диагностическая работа в формате ЕГЭ. 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6.29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Междометия. Знаки препинания при междометиях. Утвердительные, </w:t>
            </w:r>
            <w:r w:rsidRPr="009E7A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отрицательные,  вопросительные слова.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6.30</w:t>
            </w:r>
          </w:p>
        </w:tc>
        <w:tc>
          <w:tcPr>
            <w:tcW w:w="8931" w:type="dxa"/>
          </w:tcPr>
          <w:p w:rsidR="00F7375B" w:rsidRPr="009E7A9D" w:rsidRDefault="004C1173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  <w:r w:rsidR="00F7375B"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«Простое осложнённое предложение».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6.31</w:t>
            </w:r>
          </w:p>
        </w:tc>
        <w:tc>
          <w:tcPr>
            <w:tcW w:w="8931" w:type="dxa"/>
          </w:tcPr>
          <w:p w:rsidR="00F7375B" w:rsidRPr="009E7A9D" w:rsidRDefault="004C1173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Р.Р.Сочинение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-рассуждение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  <w:r w:rsidR="005019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/Р Виды чтения. Использование различных видов чтения в зависимости от коммуникативной задачи и характера текста.</w:t>
            </w:r>
          </w:p>
        </w:tc>
        <w:tc>
          <w:tcPr>
            <w:tcW w:w="1134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75B" w:rsidRPr="009E7A9D" w:rsidTr="002D1403">
        <w:tc>
          <w:tcPr>
            <w:tcW w:w="1134" w:type="dxa"/>
          </w:tcPr>
          <w:p w:rsidR="00F7375B" w:rsidRPr="009E7A9D" w:rsidRDefault="00F7375B" w:rsidP="002D14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8931" w:type="dxa"/>
          </w:tcPr>
          <w:p w:rsidR="00F7375B" w:rsidRPr="009E7A9D" w:rsidRDefault="00F7375B" w:rsidP="00E35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Сложное предложение.</w:t>
            </w:r>
          </w:p>
        </w:tc>
        <w:tc>
          <w:tcPr>
            <w:tcW w:w="1134" w:type="dxa"/>
          </w:tcPr>
          <w:p w:rsidR="00F7375B" w:rsidRPr="009E7A9D" w:rsidRDefault="0029786E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40CD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:rsidR="00F7375B" w:rsidRPr="009E7A9D" w:rsidRDefault="00040CD2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F7375B" w:rsidRPr="009E7A9D" w:rsidRDefault="00F7375B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Понятие о сложном предложении. Синтаксический разбор сложного предложения.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Знаки препинания в сложносочиненном предложении.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CD2" w:rsidRPr="009E7A9D" w:rsidTr="002D1403">
        <w:tc>
          <w:tcPr>
            <w:tcW w:w="1134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8931" w:type="dxa"/>
          </w:tcPr>
          <w:p w:rsidR="00040CD2" w:rsidRPr="009E7A9D" w:rsidRDefault="00040CD2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Знаки препинания в сложносочиненном предложении.</w:t>
            </w:r>
          </w:p>
        </w:tc>
        <w:tc>
          <w:tcPr>
            <w:tcW w:w="1134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Знаки препинания в сложносочиненном </w:t>
            </w:r>
            <w:proofErr w:type="spellStart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предложении</w:t>
            </w:r>
            <w:proofErr w:type="gramStart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40CD2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="00040CD2">
              <w:rPr>
                <w:rFonts w:ascii="Times New Roman" w:hAnsi="Times New Roman" w:cs="Times New Roman"/>
                <w:sz w:val="24"/>
                <w:szCs w:val="24"/>
              </w:rPr>
              <w:t>рок</w:t>
            </w:r>
            <w:proofErr w:type="spellEnd"/>
            <w:r w:rsidR="00040CD2">
              <w:rPr>
                <w:rFonts w:ascii="Times New Roman" w:hAnsi="Times New Roman" w:cs="Times New Roman"/>
                <w:sz w:val="24"/>
                <w:szCs w:val="24"/>
              </w:rPr>
              <w:t xml:space="preserve"> – практикум.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Знаки препинания в сложноподчиненном предложении с одним  придаточным.   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Знаки препинания в сложноподчиненном предложении с одним  придаточным.   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7.7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Знаки препинания в сложноподчиненном предложении с несколькими придаточными.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Знаки препинания в сложноподчиненном предложении с несколькими придаточными.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CD2" w:rsidRPr="009E7A9D" w:rsidTr="002D1403">
        <w:tc>
          <w:tcPr>
            <w:tcW w:w="1134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8931" w:type="dxa"/>
          </w:tcPr>
          <w:p w:rsidR="00040CD2" w:rsidRPr="009E7A9D" w:rsidRDefault="00040CD2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Знаки препинания в сложноподчиненном предложении с несколькими придаточными.</w:t>
            </w:r>
          </w:p>
        </w:tc>
        <w:tc>
          <w:tcPr>
            <w:tcW w:w="1134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Знаки препинания в бессоюзном сложном предложении. 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7.11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Знаки препинания в бессоюзном сложном предложении. 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CD2" w:rsidRPr="009E7A9D" w:rsidTr="002D1403">
        <w:tc>
          <w:tcPr>
            <w:tcW w:w="1134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7.12</w:t>
            </w:r>
          </w:p>
        </w:tc>
        <w:tc>
          <w:tcPr>
            <w:tcW w:w="8931" w:type="dxa"/>
          </w:tcPr>
          <w:p w:rsidR="00040CD2" w:rsidRPr="009E7A9D" w:rsidRDefault="00040CD2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Знаки препинания в бессоюзном сложном предложении.</w:t>
            </w:r>
          </w:p>
        </w:tc>
        <w:tc>
          <w:tcPr>
            <w:tcW w:w="1134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7.13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Сложные предложения с разными видами связи.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CD2" w:rsidRPr="009E7A9D" w:rsidTr="002D1403">
        <w:tc>
          <w:tcPr>
            <w:tcW w:w="1134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7.14</w:t>
            </w:r>
          </w:p>
        </w:tc>
        <w:tc>
          <w:tcPr>
            <w:tcW w:w="8931" w:type="dxa"/>
          </w:tcPr>
          <w:p w:rsidR="00040CD2" w:rsidRPr="009E7A9D" w:rsidRDefault="00040CD2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Сложные предложения с разными видами связи.</w:t>
            </w:r>
          </w:p>
        </w:tc>
        <w:tc>
          <w:tcPr>
            <w:tcW w:w="1134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E35465">
        <w:tc>
          <w:tcPr>
            <w:tcW w:w="1134" w:type="dxa"/>
            <w:vAlign w:val="center"/>
          </w:tcPr>
          <w:p w:rsidR="0029786E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7.15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Синонимия разных типов сложного предложения.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E35465">
        <w:tc>
          <w:tcPr>
            <w:tcW w:w="1134" w:type="dxa"/>
            <w:vAlign w:val="center"/>
          </w:tcPr>
          <w:p w:rsidR="0029786E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7.16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/Р Информационная переработка текста. Виды преобразования текста.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CD2" w:rsidRPr="009E7A9D" w:rsidTr="00E35465">
        <w:tc>
          <w:tcPr>
            <w:tcW w:w="1134" w:type="dxa"/>
            <w:vAlign w:val="center"/>
          </w:tcPr>
          <w:p w:rsidR="00040CD2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7.17</w:t>
            </w:r>
          </w:p>
        </w:tc>
        <w:tc>
          <w:tcPr>
            <w:tcW w:w="8931" w:type="dxa"/>
          </w:tcPr>
          <w:p w:rsidR="00040CD2" w:rsidRPr="009E7A9D" w:rsidRDefault="00040CD2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Сочинение - рассуждение</w:t>
            </w:r>
          </w:p>
        </w:tc>
        <w:tc>
          <w:tcPr>
            <w:tcW w:w="1134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E35465">
        <w:tc>
          <w:tcPr>
            <w:tcW w:w="1134" w:type="dxa"/>
            <w:vAlign w:val="center"/>
          </w:tcPr>
          <w:p w:rsidR="0029786E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7.18</w:t>
            </w:r>
          </w:p>
        </w:tc>
        <w:tc>
          <w:tcPr>
            <w:tcW w:w="8931" w:type="dxa"/>
          </w:tcPr>
          <w:p w:rsidR="0029786E" w:rsidRPr="009E7A9D" w:rsidRDefault="00F21908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  <w:r w:rsidR="0029786E"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«Сложное предложение».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29786E" w:rsidP="002D14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Предложения с чужой речью.</w:t>
            </w:r>
          </w:p>
        </w:tc>
        <w:tc>
          <w:tcPr>
            <w:tcW w:w="1134" w:type="dxa"/>
          </w:tcPr>
          <w:p w:rsidR="0029786E" w:rsidRPr="009E7A9D" w:rsidRDefault="00040CD2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Способы передачи чужой речи.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Знаки препинания при прямой речи. 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CD2" w:rsidRPr="009E7A9D" w:rsidTr="002D1403">
        <w:tc>
          <w:tcPr>
            <w:tcW w:w="1134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8931" w:type="dxa"/>
          </w:tcPr>
          <w:p w:rsidR="00040CD2" w:rsidRPr="009E7A9D" w:rsidRDefault="00040CD2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Знаки препинания при прямой речи.</w:t>
            </w:r>
          </w:p>
        </w:tc>
        <w:tc>
          <w:tcPr>
            <w:tcW w:w="1134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Замена прямой речи косвенной.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Знаки препинания  при диалоге. Знаки препинания при цитатах.  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8.6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Диагностическая работа в формате ЕГЭ.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CD2" w:rsidRPr="009E7A9D" w:rsidTr="002D1403">
        <w:tc>
          <w:tcPr>
            <w:tcW w:w="1134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8.7</w:t>
            </w:r>
          </w:p>
        </w:tc>
        <w:tc>
          <w:tcPr>
            <w:tcW w:w="8931" w:type="dxa"/>
          </w:tcPr>
          <w:p w:rsidR="00040CD2" w:rsidRPr="009E7A9D" w:rsidRDefault="00040CD2" w:rsidP="00E3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Диагностическая работа в формате ЕГЭ.</w:t>
            </w:r>
          </w:p>
        </w:tc>
        <w:tc>
          <w:tcPr>
            <w:tcW w:w="1134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40CD2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8.9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/Р Анализ текста с точки зрения наличия в нем явной и скрытой, основной и второстепенной информации.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040CD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8.10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№4 по теме «Предложения с чужой речью».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8931" w:type="dxa"/>
          </w:tcPr>
          <w:p w:rsidR="0029786E" w:rsidRPr="009E7A9D" w:rsidRDefault="0029786E" w:rsidP="002978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 речи.</w:t>
            </w:r>
          </w:p>
        </w:tc>
        <w:tc>
          <w:tcPr>
            <w:tcW w:w="1134" w:type="dxa"/>
          </w:tcPr>
          <w:p w:rsidR="0029786E" w:rsidRPr="009E7A9D" w:rsidRDefault="00223D13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275" w:type="dxa"/>
          </w:tcPr>
          <w:p w:rsidR="0029786E" w:rsidRPr="00223D13" w:rsidRDefault="00223D13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3D1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</w:p>
        </w:tc>
        <w:tc>
          <w:tcPr>
            <w:tcW w:w="8931" w:type="dxa"/>
          </w:tcPr>
          <w:p w:rsidR="0029786E" w:rsidRPr="009E7A9D" w:rsidRDefault="0029786E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речи как раздел лингвистики. Основные аспекты культуры речи: нормативный, коммуникативный и этический. Коммуникативная целесообразность, уместность, точность, ясность, выразительность речи. 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3D13" w:rsidRPr="009E7A9D" w:rsidTr="002D1403">
        <w:tc>
          <w:tcPr>
            <w:tcW w:w="1134" w:type="dxa"/>
          </w:tcPr>
          <w:p w:rsidR="00223D13" w:rsidRPr="009E7A9D" w:rsidRDefault="00223D1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9.2</w:t>
            </w:r>
          </w:p>
        </w:tc>
        <w:tc>
          <w:tcPr>
            <w:tcW w:w="8931" w:type="dxa"/>
          </w:tcPr>
          <w:p w:rsidR="00223D13" w:rsidRPr="009E7A9D" w:rsidRDefault="00223D13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Культура речи как раздел лингвистики. Основные аспекты культуры речи: нормативный, коммуникативный и этический. Коммуникативная целесообразность, уместность, точность, ясность, выразительность речи.</w:t>
            </w:r>
          </w:p>
        </w:tc>
        <w:tc>
          <w:tcPr>
            <w:tcW w:w="1134" w:type="dxa"/>
          </w:tcPr>
          <w:p w:rsidR="00223D13" w:rsidRPr="009E7A9D" w:rsidRDefault="00223D13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23D13" w:rsidRPr="009E7A9D" w:rsidRDefault="00223D13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23D13" w:rsidRPr="009E7A9D" w:rsidRDefault="00223D13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3D13" w:rsidRPr="009E7A9D" w:rsidTr="002D1403">
        <w:tc>
          <w:tcPr>
            <w:tcW w:w="1134" w:type="dxa"/>
          </w:tcPr>
          <w:p w:rsidR="00223D13" w:rsidRPr="009E7A9D" w:rsidRDefault="00223D1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8931" w:type="dxa"/>
          </w:tcPr>
          <w:p w:rsidR="00223D13" w:rsidRPr="009E7A9D" w:rsidRDefault="00223D13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Р.Р.Сочинение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ассуждение</w:t>
            </w:r>
          </w:p>
        </w:tc>
        <w:tc>
          <w:tcPr>
            <w:tcW w:w="1134" w:type="dxa"/>
          </w:tcPr>
          <w:p w:rsidR="00223D13" w:rsidRPr="009E7A9D" w:rsidRDefault="00223D13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23D13" w:rsidRPr="009E7A9D" w:rsidRDefault="00223D13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23D13" w:rsidRPr="009E7A9D" w:rsidRDefault="00223D13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223D1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</w:p>
        </w:tc>
        <w:tc>
          <w:tcPr>
            <w:tcW w:w="8931" w:type="dxa"/>
          </w:tcPr>
          <w:p w:rsidR="0029786E" w:rsidRPr="009E7A9D" w:rsidRDefault="0029786E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видов речевой деятельности – чтения, </w:t>
            </w:r>
            <w:proofErr w:type="spellStart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, говорения и письма. Оценка коммуникативных качеств и эффективности речи. Самоанализ и самооценка на основе наблюдений за собственной речью.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223D1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8931" w:type="dxa"/>
          </w:tcPr>
          <w:p w:rsidR="0029786E" w:rsidRPr="009E7A9D" w:rsidRDefault="0029786E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Культура публичной речи. Публичное выступление: выбор темы, определение цели, поиск материала. Композиция публичного выступления.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3D13" w:rsidRPr="009E7A9D" w:rsidTr="002D1403">
        <w:tc>
          <w:tcPr>
            <w:tcW w:w="1134" w:type="dxa"/>
          </w:tcPr>
          <w:p w:rsidR="00223D13" w:rsidRPr="009E7A9D" w:rsidRDefault="00223D1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9.6</w:t>
            </w:r>
          </w:p>
        </w:tc>
        <w:tc>
          <w:tcPr>
            <w:tcW w:w="8931" w:type="dxa"/>
          </w:tcPr>
          <w:p w:rsidR="00223D13" w:rsidRPr="009E7A9D" w:rsidRDefault="00223D13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Культура публичной речи. Публичное выступление: выбор темы, определение цели, поиск материала. Композиция публичного выступления.</w:t>
            </w:r>
          </w:p>
        </w:tc>
        <w:tc>
          <w:tcPr>
            <w:tcW w:w="1134" w:type="dxa"/>
          </w:tcPr>
          <w:p w:rsidR="00223D13" w:rsidRPr="009E7A9D" w:rsidRDefault="00223D13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23D13" w:rsidRPr="009E7A9D" w:rsidRDefault="00223D13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23D13" w:rsidRPr="009E7A9D" w:rsidRDefault="00223D13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223D1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9.7</w:t>
            </w:r>
          </w:p>
        </w:tc>
        <w:tc>
          <w:tcPr>
            <w:tcW w:w="8931" w:type="dxa"/>
          </w:tcPr>
          <w:p w:rsidR="0029786E" w:rsidRPr="009E7A9D" w:rsidRDefault="0029786E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научного и делового общения (устная и письменная формы). </w:t>
            </w:r>
            <w:proofErr w:type="gramStart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Особенности речевого этикета в официально-деловой, научной и публицистической сферах общения.</w:t>
            </w:r>
            <w:proofErr w:type="gramEnd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 Культура разговорной речи.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223D1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9.8</w:t>
            </w:r>
          </w:p>
        </w:tc>
        <w:tc>
          <w:tcPr>
            <w:tcW w:w="8931" w:type="dxa"/>
          </w:tcPr>
          <w:p w:rsidR="0029786E" w:rsidRPr="009E7A9D" w:rsidRDefault="0029786E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Языковая норма и ее функции. Основные виды языковых норм русского литературного языка: орфоэпические (произносительные и акцентологические), лексические, грамматические (морфологические и синтаксические), стилистические. 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223D1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9.9</w:t>
            </w:r>
          </w:p>
        </w:tc>
        <w:tc>
          <w:tcPr>
            <w:tcW w:w="8931" w:type="dxa"/>
          </w:tcPr>
          <w:p w:rsidR="0029786E" w:rsidRPr="009E7A9D" w:rsidRDefault="0029786E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Орфографические нормы, пунктуационные нормы. Совершенствование орфографических и пунктуационных умений и навыков.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3D13" w:rsidRPr="009E7A9D" w:rsidTr="002D1403">
        <w:tc>
          <w:tcPr>
            <w:tcW w:w="1134" w:type="dxa"/>
          </w:tcPr>
          <w:p w:rsidR="00223D13" w:rsidRPr="009E7A9D" w:rsidRDefault="00223D1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8931" w:type="dxa"/>
          </w:tcPr>
          <w:p w:rsidR="00223D13" w:rsidRPr="009E7A9D" w:rsidRDefault="00223D13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Орфографические нормы, пунктуационные нормы. Совершенствование орфографических и пунктуационных умений и навыков.</w:t>
            </w:r>
          </w:p>
        </w:tc>
        <w:tc>
          <w:tcPr>
            <w:tcW w:w="1134" w:type="dxa"/>
          </w:tcPr>
          <w:p w:rsidR="00223D13" w:rsidRPr="009E7A9D" w:rsidRDefault="00223D13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23D13" w:rsidRPr="009E7A9D" w:rsidRDefault="00223D13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23D13" w:rsidRPr="009E7A9D" w:rsidRDefault="00223D13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223D1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9.11</w:t>
            </w:r>
          </w:p>
        </w:tc>
        <w:tc>
          <w:tcPr>
            <w:tcW w:w="8931" w:type="dxa"/>
          </w:tcPr>
          <w:p w:rsidR="0029786E" w:rsidRPr="009E7A9D" w:rsidRDefault="0029786E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Соблюдение норм литературного языка в речевой практике. Уместность использования языковых сре</w:t>
            </w:r>
            <w:proofErr w:type="gramStart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дств в р</w:t>
            </w:r>
            <w:proofErr w:type="gramEnd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ечевом высказывании. Нормативные словари современного русского языка и лингвистические справочники; их использование.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223D1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9.12</w:t>
            </w:r>
          </w:p>
        </w:tc>
        <w:tc>
          <w:tcPr>
            <w:tcW w:w="8931" w:type="dxa"/>
          </w:tcPr>
          <w:p w:rsidR="0029786E" w:rsidRPr="009E7A9D" w:rsidRDefault="0029786E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Диагностическая работа в формате ЕГЭ. </w:t>
            </w:r>
          </w:p>
        </w:tc>
        <w:tc>
          <w:tcPr>
            <w:tcW w:w="1134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3D13" w:rsidRPr="009E7A9D" w:rsidTr="002D1403">
        <w:tc>
          <w:tcPr>
            <w:tcW w:w="1134" w:type="dxa"/>
          </w:tcPr>
          <w:p w:rsidR="00223D13" w:rsidRDefault="00223D1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9.13</w:t>
            </w:r>
          </w:p>
        </w:tc>
        <w:tc>
          <w:tcPr>
            <w:tcW w:w="8931" w:type="dxa"/>
          </w:tcPr>
          <w:p w:rsidR="00223D13" w:rsidRPr="009E7A9D" w:rsidRDefault="00223D13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Диагностическая работа в формате ЕГЭ.</w:t>
            </w:r>
          </w:p>
        </w:tc>
        <w:tc>
          <w:tcPr>
            <w:tcW w:w="1134" w:type="dxa"/>
          </w:tcPr>
          <w:p w:rsidR="00223D13" w:rsidRPr="009E7A9D" w:rsidRDefault="00223D13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23D13" w:rsidRPr="009E7A9D" w:rsidRDefault="00223D13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23D13" w:rsidRPr="009E7A9D" w:rsidRDefault="00223D13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29786E" w:rsidP="002D14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8931" w:type="dxa"/>
          </w:tcPr>
          <w:p w:rsidR="0029786E" w:rsidRPr="009E7A9D" w:rsidRDefault="0029786E" w:rsidP="00E354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Стилистика.</w:t>
            </w:r>
          </w:p>
        </w:tc>
        <w:tc>
          <w:tcPr>
            <w:tcW w:w="1134" w:type="dxa"/>
          </w:tcPr>
          <w:p w:rsidR="0029786E" w:rsidRPr="009E7A9D" w:rsidRDefault="00501912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29786E" w:rsidRPr="009E7A9D" w:rsidRDefault="0029786E" w:rsidP="00E354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9786E" w:rsidRPr="009E7A9D" w:rsidRDefault="00501912" w:rsidP="00E35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</w:p>
        </w:tc>
        <w:tc>
          <w:tcPr>
            <w:tcW w:w="8931" w:type="dxa"/>
          </w:tcPr>
          <w:p w:rsidR="0029786E" w:rsidRPr="009E7A9D" w:rsidRDefault="0029786E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Функциональная стилистика как учение о функционально-стилистической дифференциации языка. </w:t>
            </w:r>
          </w:p>
        </w:tc>
        <w:tc>
          <w:tcPr>
            <w:tcW w:w="1134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DC7" w:rsidRPr="009E7A9D" w:rsidTr="002D1403">
        <w:tc>
          <w:tcPr>
            <w:tcW w:w="1134" w:type="dxa"/>
          </w:tcPr>
          <w:p w:rsidR="00227DC7" w:rsidRPr="009E7A9D" w:rsidRDefault="004C117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  <w:tc>
          <w:tcPr>
            <w:tcW w:w="8931" w:type="dxa"/>
          </w:tcPr>
          <w:p w:rsidR="00227DC7" w:rsidRPr="009E7A9D" w:rsidRDefault="004C1173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Функциональная стилистика как учение о функционально-стилистической дифференциации языка.</w:t>
            </w:r>
          </w:p>
        </w:tc>
        <w:tc>
          <w:tcPr>
            <w:tcW w:w="1134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4C117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</w:p>
        </w:tc>
        <w:tc>
          <w:tcPr>
            <w:tcW w:w="8931" w:type="dxa"/>
          </w:tcPr>
          <w:p w:rsidR="0029786E" w:rsidRPr="009E7A9D" w:rsidRDefault="0029786E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</w:t>
            </w:r>
          </w:p>
        </w:tc>
        <w:tc>
          <w:tcPr>
            <w:tcW w:w="1134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DC7" w:rsidRPr="009E7A9D" w:rsidTr="002D1403">
        <w:tc>
          <w:tcPr>
            <w:tcW w:w="1134" w:type="dxa"/>
          </w:tcPr>
          <w:p w:rsidR="00227DC7" w:rsidRPr="009E7A9D" w:rsidRDefault="004C117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10.4</w:t>
            </w:r>
          </w:p>
        </w:tc>
        <w:tc>
          <w:tcPr>
            <w:tcW w:w="8931" w:type="dxa"/>
          </w:tcPr>
          <w:p w:rsidR="00227DC7" w:rsidRPr="009E7A9D" w:rsidRDefault="004C1173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</w:t>
            </w:r>
          </w:p>
        </w:tc>
        <w:tc>
          <w:tcPr>
            <w:tcW w:w="1134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4C117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8931" w:type="dxa"/>
          </w:tcPr>
          <w:p w:rsidR="0029786E" w:rsidRPr="009E7A9D" w:rsidRDefault="0029786E" w:rsidP="00297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      </w:r>
          </w:p>
        </w:tc>
        <w:tc>
          <w:tcPr>
            <w:tcW w:w="1134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DC7" w:rsidRPr="009E7A9D" w:rsidTr="002D1403">
        <w:tc>
          <w:tcPr>
            <w:tcW w:w="1134" w:type="dxa"/>
          </w:tcPr>
          <w:p w:rsidR="00227DC7" w:rsidRPr="009E7A9D" w:rsidRDefault="004C117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10.6</w:t>
            </w:r>
          </w:p>
        </w:tc>
        <w:tc>
          <w:tcPr>
            <w:tcW w:w="8931" w:type="dxa"/>
          </w:tcPr>
          <w:p w:rsidR="00227DC7" w:rsidRPr="009E7A9D" w:rsidRDefault="004C1173" w:rsidP="00297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      </w:r>
          </w:p>
        </w:tc>
        <w:tc>
          <w:tcPr>
            <w:tcW w:w="1134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4C117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  <w:tc>
          <w:tcPr>
            <w:tcW w:w="8931" w:type="dxa"/>
          </w:tcPr>
          <w:p w:rsidR="0029786E" w:rsidRPr="009E7A9D" w:rsidRDefault="0029786E" w:rsidP="004C1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Основные жанры научного (доклад, аннотация, статья, тезисы, конспект, рецензия, выписки, реферат и др.), публицистического (выступление, статья, интервью, очерк, отзыв и др.), официально-делового (резюме, характеристика, расписка, доверенность и др.) стилей, разговорной речи (рассказ, беседа, спор).</w:t>
            </w:r>
            <w:r w:rsidR="00227DC7" w:rsidRPr="009E7A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134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DC7" w:rsidRPr="009E7A9D" w:rsidTr="002D1403">
        <w:tc>
          <w:tcPr>
            <w:tcW w:w="1134" w:type="dxa"/>
          </w:tcPr>
          <w:p w:rsidR="00227DC7" w:rsidRPr="009E7A9D" w:rsidRDefault="004C117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10.8</w:t>
            </w:r>
          </w:p>
        </w:tc>
        <w:tc>
          <w:tcPr>
            <w:tcW w:w="8931" w:type="dxa"/>
          </w:tcPr>
          <w:p w:rsidR="00227DC7" w:rsidRPr="009E7A9D" w:rsidRDefault="004C1173" w:rsidP="00297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Диагностическая работа в формате ЕГЭ</w:t>
            </w:r>
          </w:p>
        </w:tc>
        <w:tc>
          <w:tcPr>
            <w:tcW w:w="1134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4C117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10.9</w:t>
            </w:r>
          </w:p>
        </w:tc>
        <w:tc>
          <w:tcPr>
            <w:tcW w:w="8931" w:type="dxa"/>
          </w:tcPr>
          <w:p w:rsidR="0029786E" w:rsidRPr="009E7A9D" w:rsidRDefault="004C1173" w:rsidP="00297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29786E" w:rsidRPr="009E7A9D">
              <w:rPr>
                <w:rFonts w:ascii="Times New Roman" w:hAnsi="Times New Roman" w:cs="Times New Roman"/>
                <w:sz w:val="24"/>
                <w:szCs w:val="24"/>
              </w:rPr>
              <w:t>онтрольная работа.</w:t>
            </w:r>
          </w:p>
        </w:tc>
        <w:tc>
          <w:tcPr>
            <w:tcW w:w="1134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DC7" w:rsidRPr="009E7A9D" w:rsidTr="002D1403">
        <w:tc>
          <w:tcPr>
            <w:tcW w:w="1134" w:type="dxa"/>
          </w:tcPr>
          <w:p w:rsidR="00227DC7" w:rsidRPr="009E7A9D" w:rsidRDefault="004C1173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8931" w:type="dxa"/>
          </w:tcPr>
          <w:p w:rsidR="00227DC7" w:rsidRPr="009E7A9D" w:rsidRDefault="004C1173" w:rsidP="00297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/Р Лингвистический анализ текстов различных функциональных разновидностей языка.</w:t>
            </w:r>
          </w:p>
        </w:tc>
        <w:tc>
          <w:tcPr>
            <w:tcW w:w="1134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501912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8931" w:type="dxa"/>
          </w:tcPr>
          <w:p w:rsidR="0029786E" w:rsidRPr="009E7A9D" w:rsidRDefault="004C1173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Основные виды сочинений. Совершенствование умений и навыков создания текстов разных функционально-смысловых типов, стилей и жанров.</w:t>
            </w:r>
          </w:p>
        </w:tc>
        <w:tc>
          <w:tcPr>
            <w:tcW w:w="1134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DC7" w:rsidRPr="009E7A9D" w:rsidTr="002D1403">
        <w:tc>
          <w:tcPr>
            <w:tcW w:w="1134" w:type="dxa"/>
          </w:tcPr>
          <w:p w:rsidR="00227DC7" w:rsidRPr="009E7A9D" w:rsidRDefault="00501912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8931" w:type="dxa"/>
          </w:tcPr>
          <w:p w:rsidR="00227DC7" w:rsidRPr="009E7A9D" w:rsidRDefault="004C1173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Основные виды сочинений. Совершенствование умений и навыков создания текстов разных функционально-смысловых типов, стилей и жанров.</w:t>
            </w:r>
          </w:p>
        </w:tc>
        <w:tc>
          <w:tcPr>
            <w:tcW w:w="1134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501912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10.13</w:t>
            </w:r>
          </w:p>
        </w:tc>
        <w:tc>
          <w:tcPr>
            <w:tcW w:w="8931" w:type="dxa"/>
          </w:tcPr>
          <w:p w:rsidR="0029786E" w:rsidRPr="009E7A9D" w:rsidRDefault="004C1173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Литературный язык и язык художественной литературы. Отличия языка художественной литературы от других разновидностей современного русского языка. Основные признаки художественной речи.</w:t>
            </w:r>
          </w:p>
        </w:tc>
        <w:tc>
          <w:tcPr>
            <w:tcW w:w="1134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DC7" w:rsidRPr="009E7A9D" w:rsidTr="002D1403">
        <w:tc>
          <w:tcPr>
            <w:tcW w:w="1134" w:type="dxa"/>
          </w:tcPr>
          <w:p w:rsidR="00227DC7" w:rsidRPr="009E7A9D" w:rsidRDefault="00501912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10.14</w:t>
            </w:r>
          </w:p>
        </w:tc>
        <w:tc>
          <w:tcPr>
            <w:tcW w:w="8931" w:type="dxa"/>
          </w:tcPr>
          <w:p w:rsidR="00227DC7" w:rsidRPr="009E7A9D" w:rsidRDefault="004C1173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Литературный язык и язык художественной литературы. Отличия языка художественной литературы от других разновидностей современного русского языка. Основные признаки художественной речи.</w:t>
            </w:r>
          </w:p>
        </w:tc>
        <w:tc>
          <w:tcPr>
            <w:tcW w:w="1134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501912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</w:p>
        </w:tc>
        <w:tc>
          <w:tcPr>
            <w:tcW w:w="8931" w:type="dxa"/>
          </w:tcPr>
          <w:p w:rsidR="0029786E" w:rsidRPr="009E7A9D" w:rsidRDefault="004C1173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Основные изобразительно-выразительные средства языка.</w:t>
            </w:r>
          </w:p>
        </w:tc>
        <w:tc>
          <w:tcPr>
            <w:tcW w:w="1134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DC7" w:rsidRPr="009E7A9D" w:rsidTr="002D1403">
        <w:tc>
          <w:tcPr>
            <w:tcW w:w="1134" w:type="dxa"/>
          </w:tcPr>
          <w:p w:rsidR="00227DC7" w:rsidRPr="009E7A9D" w:rsidRDefault="00501912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10.16</w:t>
            </w:r>
          </w:p>
        </w:tc>
        <w:tc>
          <w:tcPr>
            <w:tcW w:w="8931" w:type="dxa"/>
          </w:tcPr>
          <w:p w:rsidR="00227DC7" w:rsidRPr="009E7A9D" w:rsidRDefault="004C1173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Проблемы экологии языка.</w:t>
            </w:r>
          </w:p>
        </w:tc>
        <w:tc>
          <w:tcPr>
            <w:tcW w:w="1134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912" w:rsidRPr="009E7A9D" w:rsidTr="002D1403">
        <w:tc>
          <w:tcPr>
            <w:tcW w:w="1134" w:type="dxa"/>
          </w:tcPr>
          <w:p w:rsidR="00501912" w:rsidRDefault="00501912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10.17</w:t>
            </w:r>
          </w:p>
        </w:tc>
        <w:tc>
          <w:tcPr>
            <w:tcW w:w="8931" w:type="dxa"/>
          </w:tcPr>
          <w:p w:rsidR="00501912" w:rsidRPr="009E7A9D" w:rsidRDefault="00501912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sz w:val="24"/>
                <w:szCs w:val="24"/>
              </w:rPr>
              <w:t>Проблемы экологии языка.</w:t>
            </w:r>
          </w:p>
        </w:tc>
        <w:tc>
          <w:tcPr>
            <w:tcW w:w="1134" w:type="dxa"/>
          </w:tcPr>
          <w:p w:rsidR="00501912" w:rsidRPr="009E7A9D" w:rsidRDefault="00501912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912" w:rsidRPr="009E7A9D" w:rsidRDefault="00501912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01912" w:rsidRPr="009E7A9D" w:rsidRDefault="00501912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501912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10.18</w:t>
            </w:r>
          </w:p>
        </w:tc>
        <w:tc>
          <w:tcPr>
            <w:tcW w:w="8931" w:type="dxa"/>
          </w:tcPr>
          <w:p w:rsidR="004C1173" w:rsidRPr="004C1173" w:rsidRDefault="004C1173" w:rsidP="004C1173">
            <w:pPr>
              <w:pStyle w:val="TableParagraph"/>
              <w:kinsoku w:val="0"/>
              <w:overflowPunct w:val="0"/>
              <w:spacing w:before="93" w:line="247" w:lineRule="auto"/>
              <w:ind w:left="11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4C1173">
              <w:rPr>
                <w:rFonts w:ascii="Times New Roman" w:hAnsi="Times New Roman" w:cs="Times New Roman"/>
                <w:w w:val="95"/>
                <w:sz w:val="22"/>
                <w:szCs w:val="22"/>
              </w:rPr>
              <w:t>Из</w:t>
            </w:r>
            <w:r w:rsidRPr="004C1173">
              <w:rPr>
                <w:rFonts w:ascii="Times New Roman" w:hAnsi="Times New Roman" w:cs="Times New Roman"/>
                <w:spacing w:val="12"/>
                <w:w w:val="95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w w:val="95"/>
                <w:sz w:val="22"/>
                <w:szCs w:val="22"/>
              </w:rPr>
              <w:t>истории</w:t>
            </w:r>
            <w:r w:rsidRPr="004C1173">
              <w:rPr>
                <w:rFonts w:ascii="Times New Roman" w:hAnsi="Times New Roman" w:cs="Times New Roman"/>
                <w:spacing w:val="12"/>
                <w:w w:val="95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w w:val="95"/>
                <w:sz w:val="22"/>
                <w:szCs w:val="22"/>
              </w:rPr>
              <w:t>русского</w:t>
            </w:r>
            <w:r w:rsidRPr="004C1173">
              <w:rPr>
                <w:rFonts w:ascii="Times New Roman" w:hAnsi="Times New Roman" w:cs="Times New Roman"/>
                <w:spacing w:val="13"/>
                <w:w w:val="95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w w:val="95"/>
                <w:sz w:val="22"/>
                <w:szCs w:val="22"/>
              </w:rPr>
              <w:t>языкознания.</w:t>
            </w:r>
            <w:r w:rsidRPr="004C1173">
              <w:rPr>
                <w:rFonts w:ascii="Times New Roman" w:hAnsi="Times New Roman" w:cs="Times New Roman"/>
                <w:spacing w:val="12"/>
                <w:w w:val="95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w w:val="95"/>
                <w:sz w:val="22"/>
                <w:szCs w:val="22"/>
              </w:rPr>
              <w:t>М.В.</w:t>
            </w:r>
            <w:r w:rsidRPr="004C1173">
              <w:rPr>
                <w:rFonts w:ascii="Times New Roman" w:hAnsi="Times New Roman" w:cs="Times New Roman"/>
                <w:spacing w:val="13"/>
                <w:w w:val="95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w w:val="95"/>
                <w:sz w:val="22"/>
                <w:szCs w:val="22"/>
              </w:rPr>
              <w:t>Ломо</w:t>
            </w:r>
            <w:r w:rsidRPr="004C1173">
              <w:rPr>
                <w:rFonts w:ascii="Times New Roman" w:hAnsi="Times New Roman" w:cs="Times New Roman"/>
                <w:sz w:val="22"/>
                <w:szCs w:val="22"/>
              </w:rPr>
              <w:t>носов.</w:t>
            </w:r>
            <w:r w:rsidRPr="004C117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sz w:val="22"/>
                <w:szCs w:val="22"/>
              </w:rPr>
              <w:t>А.Х.</w:t>
            </w:r>
            <w:r w:rsidRPr="004C1173">
              <w:rPr>
                <w:rFonts w:ascii="Times New Roman" w:hAnsi="Times New Roman" w:cs="Times New Roman"/>
                <w:spacing w:val="-5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sz w:val="22"/>
                <w:szCs w:val="22"/>
              </w:rPr>
              <w:t>Востоков.</w:t>
            </w:r>
            <w:r w:rsidRPr="004C1173">
              <w:rPr>
                <w:rFonts w:ascii="Times New Roman" w:hAnsi="Times New Roman" w:cs="Times New Roman"/>
                <w:spacing w:val="-5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sz w:val="22"/>
                <w:szCs w:val="22"/>
              </w:rPr>
              <w:t>Ф.И.</w:t>
            </w:r>
            <w:r w:rsidRPr="004C1173">
              <w:rPr>
                <w:rFonts w:ascii="Times New Roman" w:hAnsi="Times New Roman" w:cs="Times New Roman"/>
                <w:spacing w:val="-5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sz w:val="22"/>
                <w:szCs w:val="22"/>
              </w:rPr>
              <w:t>Буслаев.</w:t>
            </w:r>
            <w:r w:rsidRPr="004C1173">
              <w:rPr>
                <w:rFonts w:ascii="Times New Roman" w:hAnsi="Times New Roman" w:cs="Times New Roman"/>
                <w:spacing w:val="-5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sz w:val="22"/>
                <w:szCs w:val="22"/>
              </w:rPr>
              <w:t>В.И.</w:t>
            </w:r>
            <w:r w:rsidRPr="004C1173">
              <w:rPr>
                <w:rFonts w:ascii="Times New Roman" w:hAnsi="Times New Roman" w:cs="Times New Roman"/>
                <w:spacing w:val="-5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sz w:val="22"/>
                <w:szCs w:val="22"/>
              </w:rPr>
              <w:t>Даль.</w:t>
            </w:r>
            <w:r w:rsidRPr="004C1173">
              <w:rPr>
                <w:rFonts w:ascii="Times New Roman" w:hAnsi="Times New Roman" w:cs="Times New Roman"/>
                <w:spacing w:val="-64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sz w:val="22"/>
                <w:szCs w:val="22"/>
              </w:rPr>
              <w:t>Я.К.</w:t>
            </w:r>
            <w:r w:rsidRPr="004C1173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sz w:val="22"/>
                <w:szCs w:val="22"/>
              </w:rPr>
              <w:t>Грот.</w:t>
            </w:r>
            <w:r w:rsidRPr="004C1173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sz w:val="22"/>
                <w:szCs w:val="22"/>
              </w:rPr>
              <w:t>А.А.</w:t>
            </w:r>
            <w:r w:rsidRPr="004C1173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sz w:val="22"/>
                <w:szCs w:val="22"/>
              </w:rPr>
              <w:t>Шахматов.</w:t>
            </w:r>
            <w:r w:rsidRPr="004C1173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sz w:val="22"/>
                <w:szCs w:val="22"/>
              </w:rPr>
              <w:t>Д.Н.</w:t>
            </w:r>
            <w:r w:rsidRPr="004C1173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sz w:val="22"/>
                <w:szCs w:val="22"/>
              </w:rPr>
              <w:t>Ушаков.</w:t>
            </w:r>
          </w:p>
          <w:p w:rsidR="0029786E" w:rsidRPr="009E7A9D" w:rsidRDefault="004C1173" w:rsidP="004C11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173">
              <w:rPr>
                <w:rFonts w:ascii="Times New Roman" w:hAnsi="Times New Roman" w:cs="Times New Roman"/>
                <w:w w:val="95"/>
                <w:sz w:val="22"/>
                <w:szCs w:val="22"/>
              </w:rPr>
              <w:t>В.В. Виноградов. С.И. Ожегов.</w:t>
            </w:r>
            <w:r w:rsidRPr="004C1173">
              <w:rPr>
                <w:rFonts w:ascii="Times New Roman" w:hAnsi="Times New Roman" w:cs="Times New Roman"/>
                <w:spacing w:val="1"/>
                <w:w w:val="95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w w:val="95"/>
                <w:sz w:val="22"/>
                <w:szCs w:val="22"/>
              </w:rPr>
              <w:t>Итоговый</w:t>
            </w:r>
            <w:r w:rsidRPr="004C1173">
              <w:rPr>
                <w:rFonts w:ascii="Times New Roman" w:hAnsi="Times New Roman" w:cs="Times New Roman"/>
                <w:spacing w:val="21"/>
                <w:w w:val="95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w w:val="95"/>
                <w:sz w:val="22"/>
                <w:szCs w:val="22"/>
              </w:rPr>
              <w:t>лингвистический</w:t>
            </w:r>
            <w:r w:rsidRPr="004C1173">
              <w:rPr>
                <w:rFonts w:ascii="Times New Roman" w:hAnsi="Times New Roman" w:cs="Times New Roman"/>
                <w:spacing w:val="21"/>
                <w:w w:val="95"/>
                <w:sz w:val="22"/>
                <w:szCs w:val="22"/>
              </w:rPr>
              <w:t xml:space="preserve"> </w:t>
            </w:r>
            <w:r w:rsidRPr="004C1173">
              <w:rPr>
                <w:rFonts w:ascii="Times New Roman" w:hAnsi="Times New Roman" w:cs="Times New Roman"/>
                <w:w w:val="95"/>
                <w:sz w:val="22"/>
                <w:szCs w:val="22"/>
              </w:rPr>
              <w:t>проект</w:t>
            </w:r>
          </w:p>
        </w:tc>
        <w:tc>
          <w:tcPr>
            <w:tcW w:w="1134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DC7" w:rsidRPr="009E7A9D" w:rsidTr="002D1403">
        <w:tc>
          <w:tcPr>
            <w:tcW w:w="1134" w:type="dxa"/>
          </w:tcPr>
          <w:p w:rsidR="00227DC7" w:rsidRPr="009E7A9D" w:rsidRDefault="00501912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10.19</w:t>
            </w:r>
          </w:p>
        </w:tc>
        <w:tc>
          <w:tcPr>
            <w:tcW w:w="8931" w:type="dxa"/>
          </w:tcPr>
          <w:p w:rsidR="00227DC7" w:rsidRPr="009E7A9D" w:rsidRDefault="004C1173" w:rsidP="004C11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систематизация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</w:p>
        </w:tc>
        <w:tc>
          <w:tcPr>
            <w:tcW w:w="1134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27DC7" w:rsidRPr="009E7A9D" w:rsidRDefault="00227DC7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134" w:type="dxa"/>
          </w:tcPr>
          <w:p w:rsidR="0029786E" w:rsidRPr="009E7A9D" w:rsidRDefault="00501912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</w:t>
            </w:r>
          </w:p>
        </w:tc>
        <w:tc>
          <w:tcPr>
            <w:tcW w:w="8931" w:type="dxa"/>
          </w:tcPr>
          <w:p w:rsidR="0029786E" w:rsidRPr="009E7A9D" w:rsidRDefault="00501912" w:rsidP="00297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систематизация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</w:p>
        </w:tc>
        <w:tc>
          <w:tcPr>
            <w:tcW w:w="1134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9786E" w:rsidRPr="009E7A9D" w:rsidRDefault="0029786E" w:rsidP="0029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86E" w:rsidRPr="009E7A9D" w:rsidTr="002D1403">
        <w:tc>
          <w:tcPr>
            <w:tcW w:w="10065" w:type="dxa"/>
            <w:gridSpan w:val="2"/>
          </w:tcPr>
          <w:p w:rsidR="0029786E" w:rsidRPr="009E7A9D" w:rsidRDefault="0029786E" w:rsidP="00297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7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1134" w:type="dxa"/>
          </w:tcPr>
          <w:p w:rsidR="0029786E" w:rsidRPr="009E7A9D" w:rsidRDefault="00501912" w:rsidP="002978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102</w:t>
            </w:r>
          </w:p>
        </w:tc>
        <w:tc>
          <w:tcPr>
            <w:tcW w:w="1275" w:type="dxa"/>
          </w:tcPr>
          <w:p w:rsidR="0029786E" w:rsidRPr="009E7A9D" w:rsidRDefault="00501912" w:rsidP="002978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29786E" w:rsidRPr="009E7A9D" w:rsidRDefault="00501912" w:rsidP="002978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:rsidR="00D658DB" w:rsidRPr="009E7A9D" w:rsidRDefault="00D658DB" w:rsidP="0029786E">
      <w:pPr>
        <w:tabs>
          <w:tab w:val="left" w:pos="144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072C" w:rsidRPr="009E7A9D" w:rsidRDefault="00A1072C" w:rsidP="0098280A">
      <w:pPr>
        <w:tabs>
          <w:tab w:val="left" w:pos="144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56BEA" w:rsidRPr="009E7A9D" w:rsidRDefault="00F56BEA" w:rsidP="009828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F56BEA" w:rsidRPr="009E7A9D" w:rsidSect="00365DBE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C50" w:rsidRDefault="005F1C50" w:rsidP="001C01AA">
      <w:r>
        <w:separator/>
      </w:r>
    </w:p>
  </w:endnote>
  <w:endnote w:type="continuationSeparator" w:id="0">
    <w:p w:rsidR="005F1C50" w:rsidRDefault="005F1C50" w:rsidP="001C0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C50" w:rsidRDefault="005F1C50" w:rsidP="001C01AA">
      <w:r>
        <w:separator/>
      </w:r>
    </w:p>
  </w:footnote>
  <w:footnote w:type="continuationSeparator" w:id="0">
    <w:p w:rsidR="005F1C50" w:rsidRDefault="005F1C50" w:rsidP="001C01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10FE0954"/>
    <w:multiLevelType w:val="hybridMultilevel"/>
    <w:tmpl w:val="0CC8A4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E522E3"/>
    <w:multiLevelType w:val="hybridMultilevel"/>
    <w:tmpl w:val="F170E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11A189F"/>
    <w:multiLevelType w:val="hybridMultilevel"/>
    <w:tmpl w:val="D1BA477A"/>
    <w:lvl w:ilvl="0" w:tplc="FE14D996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DAF2659"/>
    <w:multiLevelType w:val="hybridMultilevel"/>
    <w:tmpl w:val="D47C4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F07EB7"/>
    <w:multiLevelType w:val="hybridMultilevel"/>
    <w:tmpl w:val="FF38AC7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51CD5B05"/>
    <w:multiLevelType w:val="hybridMultilevel"/>
    <w:tmpl w:val="1F16E1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0">
    <w:nsid w:val="5CF14E03"/>
    <w:multiLevelType w:val="hybridMultilevel"/>
    <w:tmpl w:val="1944A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354F86"/>
    <w:multiLevelType w:val="hybridMultilevel"/>
    <w:tmpl w:val="3E64D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6B3E5D"/>
    <w:multiLevelType w:val="hybridMultilevel"/>
    <w:tmpl w:val="740211D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3EF0379"/>
    <w:multiLevelType w:val="hybridMultilevel"/>
    <w:tmpl w:val="C7B03E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FB53878"/>
    <w:multiLevelType w:val="hybridMultilevel"/>
    <w:tmpl w:val="1F9E3D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F93969"/>
    <w:multiLevelType w:val="hybridMultilevel"/>
    <w:tmpl w:val="5D6EDF6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4"/>
  </w:num>
  <w:num w:numId="4">
    <w:abstractNumId w:val="12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11"/>
  </w:num>
  <w:num w:numId="10">
    <w:abstractNumId w:val="10"/>
  </w:num>
  <w:num w:numId="11">
    <w:abstractNumId w:val="8"/>
  </w:num>
  <w:num w:numId="12">
    <w:abstractNumId w:val="6"/>
  </w:num>
  <w:num w:numId="13">
    <w:abstractNumId w:val="4"/>
  </w:num>
  <w:num w:numId="14">
    <w:abstractNumId w:val="5"/>
  </w:num>
  <w:num w:numId="15">
    <w:abstractNumId w:val="3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DBE"/>
    <w:rsid w:val="00005A8A"/>
    <w:rsid w:val="00040CD2"/>
    <w:rsid w:val="000B439D"/>
    <w:rsid w:val="000B4B8C"/>
    <w:rsid w:val="000E02E0"/>
    <w:rsid w:val="001076A9"/>
    <w:rsid w:val="001319A6"/>
    <w:rsid w:val="0014746A"/>
    <w:rsid w:val="00182489"/>
    <w:rsid w:val="001A18CB"/>
    <w:rsid w:val="001C01AA"/>
    <w:rsid w:val="001F5D9B"/>
    <w:rsid w:val="00220361"/>
    <w:rsid w:val="00223D13"/>
    <w:rsid w:val="00227DC7"/>
    <w:rsid w:val="00241BDF"/>
    <w:rsid w:val="0025022E"/>
    <w:rsid w:val="00264889"/>
    <w:rsid w:val="0029786E"/>
    <w:rsid w:val="002A2D4E"/>
    <w:rsid w:val="002D1403"/>
    <w:rsid w:val="002D60B9"/>
    <w:rsid w:val="003201C3"/>
    <w:rsid w:val="00365DBE"/>
    <w:rsid w:val="003B3A44"/>
    <w:rsid w:val="003F0111"/>
    <w:rsid w:val="004204E8"/>
    <w:rsid w:val="00432169"/>
    <w:rsid w:val="0043523A"/>
    <w:rsid w:val="00435263"/>
    <w:rsid w:val="004A7480"/>
    <w:rsid w:val="004B49FF"/>
    <w:rsid w:val="004C1173"/>
    <w:rsid w:val="004D5298"/>
    <w:rsid w:val="00501912"/>
    <w:rsid w:val="0059743E"/>
    <w:rsid w:val="005E2B07"/>
    <w:rsid w:val="005F1C50"/>
    <w:rsid w:val="00603AAD"/>
    <w:rsid w:val="00604E3A"/>
    <w:rsid w:val="00643DA8"/>
    <w:rsid w:val="00655CDF"/>
    <w:rsid w:val="00666848"/>
    <w:rsid w:val="00702205"/>
    <w:rsid w:val="00795D71"/>
    <w:rsid w:val="008646FB"/>
    <w:rsid w:val="008860A2"/>
    <w:rsid w:val="008928AF"/>
    <w:rsid w:val="008D52BC"/>
    <w:rsid w:val="00926A3F"/>
    <w:rsid w:val="00937014"/>
    <w:rsid w:val="00954A64"/>
    <w:rsid w:val="009806F2"/>
    <w:rsid w:val="0098280A"/>
    <w:rsid w:val="009E7A9D"/>
    <w:rsid w:val="00A1072C"/>
    <w:rsid w:val="00A170C8"/>
    <w:rsid w:val="00A3154C"/>
    <w:rsid w:val="00A41999"/>
    <w:rsid w:val="00A55A5B"/>
    <w:rsid w:val="00A6682A"/>
    <w:rsid w:val="00A75FD2"/>
    <w:rsid w:val="00AD461C"/>
    <w:rsid w:val="00B04E68"/>
    <w:rsid w:val="00B64105"/>
    <w:rsid w:val="00B83DE6"/>
    <w:rsid w:val="00C02782"/>
    <w:rsid w:val="00C30E4F"/>
    <w:rsid w:val="00C37053"/>
    <w:rsid w:val="00C619D7"/>
    <w:rsid w:val="00CA6C53"/>
    <w:rsid w:val="00CC40AE"/>
    <w:rsid w:val="00D0520D"/>
    <w:rsid w:val="00D565F9"/>
    <w:rsid w:val="00D658DB"/>
    <w:rsid w:val="00D82336"/>
    <w:rsid w:val="00D875AA"/>
    <w:rsid w:val="00D93210"/>
    <w:rsid w:val="00DA6530"/>
    <w:rsid w:val="00DB5721"/>
    <w:rsid w:val="00DC4231"/>
    <w:rsid w:val="00E11402"/>
    <w:rsid w:val="00E35465"/>
    <w:rsid w:val="00E35A3A"/>
    <w:rsid w:val="00E77677"/>
    <w:rsid w:val="00EC6F68"/>
    <w:rsid w:val="00ED4D9A"/>
    <w:rsid w:val="00F132EF"/>
    <w:rsid w:val="00F217CA"/>
    <w:rsid w:val="00F21908"/>
    <w:rsid w:val="00F475E9"/>
    <w:rsid w:val="00F56BEA"/>
    <w:rsid w:val="00F7375B"/>
    <w:rsid w:val="00F77599"/>
    <w:rsid w:val="00FB160B"/>
    <w:rsid w:val="00FB3057"/>
    <w:rsid w:val="00FC108D"/>
    <w:rsid w:val="00FC14E2"/>
    <w:rsid w:val="00FE05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5DB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0"/>
    <w:next w:val="a0"/>
    <w:link w:val="10"/>
    <w:qFormat/>
    <w:rsid w:val="00365DBE"/>
    <w:pPr>
      <w:keepNext/>
      <w:keepLines/>
      <w:widowControl/>
      <w:numPr>
        <w:numId w:val="1"/>
      </w:numPr>
      <w:overflowPunct w:val="0"/>
      <w:autoSpaceDN/>
      <w:adjustRightInd/>
      <w:spacing w:before="480"/>
      <w:textAlignment w:val="baseline"/>
      <w:outlineLvl w:val="0"/>
    </w:pPr>
    <w:rPr>
      <w:rFonts w:ascii="Cambria" w:hAnsi="Cambria" w:cs="Cambria"/>
      <w:b/>
      <w:color w:val="008080"/>
      <w:sz w:val="28"/>
      <w:lang w:eastAsia="zh-CN"/>
    </w:rPr>
  </w:style>
  <w:style w:type="paragraph" w:styleId="2">
    <w:name w:val="heading 2"/>
    <w:basedOn w:val="a0"/>
    <w:next w:val="a0"/>
    <w:link w:val="20"/>
    <w:qFormat/>
    <w:rsid w:val="00365DBE"/>
    <w:pPr>
      <w:keepNext/>
      <w:keepLines/>
      <w:widowControl/>
      <w:numPr>
        <w:ilvl w:val="1"/>
        <w:numId w:val="1"/>
      </w:numPr>
      <w:overflowPunct w:val="0"/>
      <w:autoSpaceDN/>
      <w:adjustRightInd/>
      <w:spacing w:before="200"/>
      <w:textAlignment w:val="baseline"/>
      <w:outlineLvl w:val="1"/>
    </w:pPr>
    <w:rPr>
      <w:rFonts w:ascii="Cambria" w:hAnsi="Cambria" w:cs="Cambria"/>
      <w:b/>
      <w:color w:val="808080"/>
      <w:sz w:val="26"/>
      <w:lang w:eastAsia="zh-CN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9E7A9D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5">
    <w:name w:val="heading 5"/>
    <w:basedOn w:val="a0"/>
    <w:next w:val="a0"/>
    <w:link w:val="50"/>
    <w:qFormat/>
    <w:rsid w:val="00365DBE"/>
    <w:pPr>
      <w:widowControl/>
      <w:numPr>
        <w:ilvl w:val="4"/>
        <w:numId w:val="1"/>
      </w:numPr>
      <w:overflowPunct w:val="0"/>
      <w:autoSpaceDN/>
      <w:adjustRightInd/>
      <w:spacing w:before="240" w:after="60"/>
      <w:textAlignment w:val="baseline"/>
      <w:outlineLvl w:val="4"/>
    </w:pPr>
    <w:rPr>
      <w:rFonts w:ascii="Times New Roman" w:hAnsi="Times New Roman" w:cs="Times New Roman"/>
      <w:b/>
      <w:i/>
      <w:sz w:val="26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65DBE"/>
    <w:rPr>
      <w:rFonts w:ascii="Cambria" w:eastAsia="Times New Roman" w:hAnsi="Cambria" w:cs="Cambria"/>
      <w:b/>
      <w:color w:val="008080"/>
      <w:sz w:val="28"/>
      <w:szCs w:val="20"/>
      <w:lang w:eastAsia="zh-CN"/>
    </w:rPr>
  </w:style>
  <w:style w:type="character" w:customStyle="1" w:styleId="20">
    <w:name w:val="Заголовок 2 Знак"/>
    <w:basedOn w:val="a1"/>
    <w:link w:val="2"/>
    <w:rsid w:val="00365DBE"/>
    <w:rPr>
      <w:rFonts w:ascii="Cambria" w:eastAsia="Times New Roman" w:hAnsi="Cambria" w:cs="Cambria"/>
      <w:b/>
      <w:color w:val="808080"/>
      <w:sz w:val="26"/>
      <w:szCs w:val="20"/>
      <w:lang w:eastAsia="zh-CN"/>
    </w:rPr>
  </w:style>
  <w:style w:type="character" w:customStyle="1" w:styleId="50">
    <w:name w:val="Заголовок 5 Знак"/>
    <w:basedOn w:val="a1"/>
    <w:link w:val="5"/>
    <w:rsid w:val="00365DBE"/>
    <w:rPr>
      <w:rFonts w:ascii="Times New Roman" w:eastAsia="Times New Roman" w:hAnsi="Times New Roman" w:cs="Times New Roman"/>
      <w:b/>
      <w:i/>
      <w:sz w:val="26"/>
      <w:szCs w:val="20"/>
      <w:lang w:eastAsia="zh-CN"/>
    </w:rPr>
  </w:style>
  <w:style w:type="paragraph" w:styleId="a4">
    <w:name w:val="List Paragraph"/>
    <w:basedOn w:val="a0"/>
    <w:qFormat/>
    <w:rsid w:val="00DC4231"/>
    <w:pPr>
      <w:ind w:left="720"/>
      <w:contextualSpacing/>
    </w:pPr>
  </w:style>
  <w:style w:type="paragraph" w:styleId="a5">
    <w:name w:val="No Spacing"/>
    <w:basedOn w:val="a0"/>
    <w:link w:val="a6"/>
    <w:qFormat/>
    <w:rsid w:val="00D658DB"/>
    <w:pPr>
      <w:widowControl/>
      <w:autoSpaceDE/>
      <w:autoSpaceDN/>
      <w:adjustRightInd/>
    </w:pPr>
    <w:rPr>
      <w:rFonts w:ascii="Times New Roman" w:hAnsi="Times New Roman" w:cs="Times New Roman"/>
      <w:sz w:val="24"/>
      <w:szCs w:val="24"/>
    </w:rPr>
  </w:style>
  <w:style w:type="character" w:customStyle="1" w:styleId="a6">
    <w:name w:val="Без интервала Знак"/>
    <w:basedOn w:val="a1"/>
    <w:link w:val="a5"/>
    <w:uiPriority w:val="99"/>
    <w:locked/>
    <w:rsid w:val="00D658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Без интервала3"/>
    <w:uiPriority w:val="99"/>
    <w:rsid w:val="001319A6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Balloon Text"/>
    <w:basedOn w:val="a0"/>
    <w:link w:val="a8"/>
    <w:uiPriority w:val="99"/>
    <w:semiHidden/>
    <w:unhideWhenUsed/>
    <w:rsid w:val="00DA653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DA653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1"/>
    <w:link w:val="3"/>
    <w:uiPriority w:val="9"/>
    <w:semiHidden/>
    <w:rsid w:val="009E7A9D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a">
    <w:name w:val="Перечень"/>
    <w:basedOn w:val="a0"/>
    <w:next w:val="a0"/>
    <w:link w:val="a9"/>
    <w:qFormat/>
    <w:rsid w:val="009E7A9D"/>
    <w:pPr>
      <w:widowControl/>
      <w:numPr>
        <w:numId w:val="14"/>
      </w:numPr>
      <w:suppressAutoHyphens/>
      <w:autoSpaceDE/>
      <w:autoSpaceDN/>
      <w:adjustRightInd/>
      <w:spacing w:line="360" w:lineRule="auto"/>
      <w:ind w:left="0" w:firstLine="284"/>
      <w:jc w:val="both"/>
    </w:pPr>
    <w:rPr>
      <w:rFonts w:ascii="Times New Roman" w:eastAsia="Calibri" w:hAnsi="Times New Roman" w:cs="Times New Roman"/>
      <w:sz w:val="28"/>
      <w:szCs w:val="22"/>
      <w:u w:color="000000"/>
      <w:bdr w:val="nil"/>
    </w:rPr>
  </w:style>
  <w:style w:type="character" w:customStyle="1" w:styleId="a9">
    <w:name w:val="Перечень Знак"/>
    <w:link w:val="a"/>
    <w:rsid w:val="009E7A9D"/>
    <w:rPr>
      <w:rFonts w:ascii="Times New Roman" w:eastAsia="Calibri" w:hAnsi="Times New Roman" w:cs="Times New Roman"/>
      <w:sz w:val="28"/>
      <w:u w:color="000000"/>
      <w:bdr w:val="nil"/>
    </w:rPr>
  </w:style>
  <w:style w:type="paragraph" w:customStyle="1" w:styleId="TableParagraph">
    <w:name w:val="Table Paragraph"/>
    <w:basedOn w:val="a0"/>
    <w:uiPriority w:val="1"/>
    <w:qFormat/>
    <w:rsid w:val="004C1173"/>
    <w:pPr>
      <w:ind w:left="113"/>
      <w:jc w:val="both"/>
    </w:pPr>
    <w:rPr>
      <w:rFonts w:ascii="Bookman Old Style" w:eastAsiaTheme="minorEastAsia" w:hAnsi="Bookman Old Style" w:cs="Bookman Old Style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5DB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0"/>
    <w:next w:val="a0"/>
    <w:link w:val="10"/>
    <w:qFormat/>
    <w:rsid w:val="00365DBE"/>
    <w:pPr>
      <w:keepNext/>
      <w:keepLines/>
      <w:widowControl/>
      <w:numPr>
        <w:numId w:val="1"/>
      </w:numPr>
      <w:overflowPunct w:val="0"/>
      <w:autoSpaceDN/>
      <w:adjustRightInd/>
      <w:spacing w:before="480"/>
      <w:textAlignment w:val="baseline"/>
      <w:outlineLvl w:val="0"/>
    </w:pPr>
    <w:rPr>
      <w:rFonts w:ascii="Cambria" w:hAnsi="Cambria" w:cs="Cambria"/>
      <w:b/>
      <w:color w:val="008080"/>
      <w:sz w:val="28"/>
      <w:lang w:eastAsia="zh-CN"/>
    </w:rPr>
  </w:style>
  <w:style w:type="paragraph" w:styleId="2">
    <w:name w:val="heading 2"/>
    <w:basedOn w:val="a0"/>
    <w:next w:val="a0"/>
    <w:link w:val="20"/>
    <w:qFormat/>
    <w:rsid w:val="00365DBE"/>
    <w:pPr>
      <w:keepNext/>
      <w:keepLines/>
      <w:widowControl/>
      <w:numPr>
        <w:ilvl w:val="1"/>
        <w:numId w:val="1"/>
      </w:numPr>
      <w:overflowPunct w:val="0"/>
      <w:autoSpaceDN/>
      <w:adjustRightInd/>
      <w:spacing w:before="200"/>
      <w:textAlignment w:val="baseline"/>
      <w:outlineLvl w:val="1"/>
    </w:pPr>
    <w:rPr>
      <w:rFonts w:ascii="Cambria" w:hAnsi="Cambria" w:cs="Cambria"/>
      <w:b/>
      <w:color w:val="808080"/>
      <w:sz w:val="26"/>
      <w:lang w:eastAsia="zh-CN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9E7A9D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5">
    <w:name w:val="heading 5"/>
    <w:basedOn w:val="a0"/>
    <w:next w:val="a0"/>
    <w:link w:val="50"/>
    <w:qFormat/>
    <w:rsid w:val="00365DBE"/>
    <w:pPr>
      <w:widowControl/>
      <w:numPr>
        <w:ilvl w:val="4"/>
        <w:numId w:val="1"/>
      </w:numPr>
      <w:overflowPunct w:val="0"/>
      <w:autoSpaceDN/>
      <w:adjustRightInd/>
      <w:spacing w:before="240" w:after="60"/>
      <w:textAlignment w:val="baseline"/>
      <w:outlineLvl w:val="4"/>
    </w:pPr>
    <w:rPr>
      <w:rFonts w:ascii="Times New Roman" w:hAnsi="Times New Roman" w:cs="Times New Roman"/>
      <w:b/>
      <w:i/>
      <w:sz w:val="26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65DBE"/>
    <w:rPr>
      <w:rFonts w:ascii="Cambria" w:eastAsia="Times New Roman" w:hAnsi="Cambria" w:cs="Cambria"/>
      <w:b/>
      <w:color w:val="008080"/>
      <w:sz w:val="28"/>
      <w:szCs w:val="20"/>
      <w:lang w:eastAsia="zh-CN"/>
    </w:rPr>
  </w:style>
  <w:style w:type="character" w:customStyle="1" w:styleId="20">
    <w:name w:val="Заголовок 2 Знак"/>
    <w:basedOn w:val="a1"/>
    <w:link w:val="2"/>
    <w:rsid w:val="00365DBE"/>
    <w:rPr>
      <w:rFonts w:ascii="Cambria" w:eastAsia="Times New Roman" w:hAnsi="Cambria" w:cs="Cambria"/>
      <w:b/>
      <w:color w:val="808080"/>
      <w:sz w:val="26"/>
      <w:szCs w:val="20"/>
      <w:lang w:eastAsia="zh-CN"/>
    </w:rPr>
  </w:style>
  <w:style w:type="character" w:customStyle="1" w:styleId="50">
    <w:name w:val="Заголовок 5 Знак"/>
    <w:basedOn w:val="a1"/>
    <w:link w:val="5"/>
    <w:rsid w:val="00365DBE"/>
    <w:rPr>
      <w:rFonts w:ascii="Times New Roman" w:eastAsia="Times New Roman" w:hAnsi="Times New Roman" w:cs="Times New Roman"/>
      <w:b/>
      <w:i/>
      <w:sz w:val="26"/>
      <w:szCs w:val="20"/>
      <w:lang w:eastAsia="zh-CN"/>
    </w:rPr>
  </w:style>
  <w:style w:type="paragraph" w:styleId="a4">
    <w:name w:val="List Paragraph"/>
    <w:basedOn w:val="a0"/>
    <w:qFormat/>
    <w:rsid w:val="00DC4231"/>
    <w:pPr>
      <w:ind w:left="720"/>
      <w:contextualSpacing/>
    </w:pPr>
  </w:style>
  <w:style w:type="paragraph" w:styleId="a5">
    <w:name w:val="No Spacing"/>
    <w:basedOn w:val="a0"/>
    <w:link w:val="a6"/>
    <w:qFormat/>
    <w:rsid w:val="00D658DB"/>
    <w:pPr>
      <w:widowControl/>
      <w:autoSpaceDE/>
      <w:autoSpaceDN/>
      <w:adjustRightInd/>
    </w:pPr>
    <w:rPr>
      <w:rFonts w:ascii="Times New Roman" w:hAnsi="Times New Roman" w:cs="Times New Roman"/>
      <w:sz w:val="24"/>
      <w:szCs w:val="24"/>
    </w:rPr>
  </w:style>
  <w:style w:type="character" w:customStyle="1" w:styleId="a6">
    <w:name w:val="Без интервала Знак"/>
    <w:basedOn w:val="a1"/>
    <w:link w:val="a5"/>
    <w:uiPriority w:val="99"/>
    <w:locked/>
    <w:rsid w:val="00D658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Без интервала3"/>
    <w:uiPriority w:val="99"/>
    <w:rsid w:val="001319A6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Balloon Text"/>
    <w:basedOn w:val="a0"/>
    <w:link w:val="a8"/>
    <w:uiPriority w:val="99"/>
    <w:semiHidden/>
    <w:unhideWhenUsed/>
    <w:rsid w:val="00DA653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DA653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1"/>
    <w:link w:val="3"/>
    <w:uiPriority w:val="9"/>
    <w:semiHidden/>
    <w:rsid w:val="009E7A9D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a">
    <w:name w:val="Перечень"/>
    <w:basedOn w:val="a0"/>
    <w:next w:val="a0"/>
    <w:link w:val="a9"/>
    <w:qFormat/>
    <w:rsid w:val="009E7A9D"/>
    <w:pPr>
      <w:widowControl/>
      <w:numPr>
        <w:numId w:val="14"/>
      </w:numPr>
      <w:suppressAutoHyphens/>
      <w:autoSpaceDE/>
      <w:autoSpaceDN/>
      <w:adjustRightInd/>
      <w:spacing w:line="360" w:lineRule="auto"/>
      <w:ind w:left="0" w:firstLine="284"/>
      <w:jc w:val="both"/>
    </w:pPr>
    <w:rPr>
      <w:rFonts w:ascii="Times New Roman" w:eastAsia="Calibri" w:hAnsi="Times New Roman" w:cs="Times New Roman"/>
      <w:sz w:val="28"/>
      <w:szCs w:val="22"/>
      <w:u w:color="000000"/>
      <w:bdr w:val="nil"/>
    </w:rPr>
  </w:style>
  <w:style w:type="character" w:customStyle="1" w:styleId="a9">
    <w:name w:val="Перечень Знак"/>
    <w:link w:val="a"/>
    <w:rsid w:val="009E7A9D"/>
    <w:rPr>
      <w:rFonts w:ascii="Times New Roman" w:eastAsia="Calibri" w:hAnsi="Times New Roman" w:cs="Times New Roman"/>
      <w:sz w:val="28"/>
      <w:u w:color="000000"/>
      <w:bdr w:val="nil"/>
    </w:rPr>
  </w:style>
  <w:style w:type="paragraph" w:customStyle="1" w:styleId="TableParagraph">
    <w:name w:val="Table Paragraph"/>
    <w:basedOn w:val="a0"/>
    <w:uiPriority w:val="1"/>
    <w:qFormat/>
    <w:rsid w:val="004C1173"/>
    <w:pPr>
      <w:ind w:left="113"/>
      <w:jc w:val="both"/>
    </w:pPr>
    <w:rPr>
      <w:rFonts w:ascii="Bookman Old Style" w:eastAsiaTheme="minorEastAsia" w:hAnsi="Bookman Old Style" w:cs="Bookman Old Styl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1270D8-F7FF-4C72-8897-0F1AA6C502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8326</Words>
  <Characters>47460</Characters>
  <Application>Microsoft Office Word</Application>
  <DocSecurity>0</DocSecurity>
  <Lines>395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КСОШ-002</cp:lastModifiedBy>
  <cp:revision>2</cp:revision>
  <dcterms:created xsi:type="dcterms:W3CDTF">2021-09-27T07:25:00Z</dcterms:created>
  <dcterms:modified xsi:type="dcterms:W3CDTF">2021-09-27T07:25:00Z</dcterms:modified>
</cp:coreProperties>
</file>